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rPr>
          <w:sz w:val="28"/>
          <w:szCs w:val="28"/>
        </w:rPr>
      </w:pPr>
      <w:r>
        <w:rPr>
          <w:sz w:val="28"/>
          <w:szCs w:val="28"/>
        </w:rPr>
        <w:t xml:space="preserve">Приложение </w:t>
      </w:r>
    </w:p>
    <w:p>
      <w:pPr>
        <w:pStyle w:val="style0"/>
        <w:jc w:val="right"/>
        <w:rPr>
          <w:sz w:val="28"/>
          <w:szCs w:val="28"/>
        </w:rPr>
      </w:pPr>
      <w:r>
        <w:rPr>
          <w:sz w:val="28"/>
          <w:szCs w:val="28"/>
        </w:rPr>
        <w:t>УТВЕРЖДЕН</w:t>
      </w:r>
    </w:p>
    <w:p>
      <w:pPr>
        <w:pStyle w:val="style0"/>
        <w:jc w:val="right"/>
        <w:rPr>
          <w:sz w:val="28"/>
          <w:szCs w:val="28"/>
        </w:rPr>
      </w:pPr>
      <w:r>
        <w:rPr>
          <w:sz w:val="28"/>
          <w:szCs w:val="28"/>
        </w:rPr>
        <w:t xml:space="preserve"> </w:t>
      </w:r>
      <w:r>
        <w:rPr>
          <w:sz w:val="28"/>
          <w:szCs w:val="28"/>
        </w:rPr>
        <w:t>постановлением администрации</w:t>
      </w:r>
    </w:p>
    <w:p>
      <w:pPr>
        <w:pStyle w:val="style0"/>
        <w:jc w:val="right"/>
        <w:rPr>
          <w:sz w:val="28"/>
          <w:szCs w:val="28"/>
        </w:rPr>
      </w:pPr>
      <w:r>
        <w:rPr>
          <w:sz w:val="28"/>
          <w:szCs w:val="28"/>
        </w:rPr>
        <w:t xml:space="preserve">Новоталицкого сельского поселения </w:t>
      </w:r>
    </w:p>
    <w:p>
      <w:pPr>
        <w:pStyle w:val="style0"/>
        <w:jc w:val="right"/>
        <w:rPr>
          <w:sz w:val="28"/>
          <w:szCs w:val="28"/>
        </w:rPr>
      </w:pPr>
      <w:r>
        <w:rPr>
          <w:sz w:val="28"/>
          <w:szCs w:val="28"/>
        </w:rPr>
        <w:t xml:space="preserve"> </w:t>
      </w:r>
      <w:r>
        <w:rPr>
          <w:sz w:val="28"/>
          <w:szCs w:val="28"/>
        </w:rPr>
        <w:t xml:space="preserve">от « 01 » февраля 2017 года № </w:t>
      </w:r>
      <w:bookmarkStart w:id="0" w:name="_GoBack"/>
      <w:bookmarkEnd w:id="0"/>
      <w:r>
        <w:rPr>
          <w:sz w:val="28"/>
          <w:szCs w:val="28"/>
        </w:rPr>
        <w:t>22</w:t>
      </w:r>
    </w:p>
    <w:p>
      <w:pPr>
        <w:pStyle w:val="style0"/>
        <w:jc w:val="center"/>
        <w:rPr>
          <w:sz w:val="28"/>
          <w:szCs w:val="28"/>
        </w:rPr>
      </w:pPr>
      <w:r>
        <w:rPr>
          <w:sz w:val="28"/>
          <w:szCs w:val="28"/>
        </w:rPr>
      </w:r>
    </w:p>
    <w:p>
      <w:pPr>
        <w:pStyle w:val="style0"/>
        <w:jc w:val="center"/>
        <w:rPr>
          <w:sz w:val="28"/>
          <w:szCs w:val="28"/>
        </w:rPr>
      </w:pPr>
      <w:r>
        <w:rPr>
          <w:sz w:val="28"/>
          <w:szCs w:val="28"/>
        </w:rPr>
      </w:r>
    </w:p>
    <w:p>
      <w:pPr>
        <w:pStyle w:val="style0"/>
        <w:jc w:val="center"/>
        <w:rPr>
          <w:b/>
          <w:sz w:val="28"/>
          <w:szCs w:val="28"/>
        </w:rPr>
      </w:pPr>
      <w:r>
        <w:rPr>
          <w:b/>
          <w:sz w:val="28"/>
          <w:szCs w:val="28"/>
        </w:rPr>
        <w:t>АДМИНИСТРАТИВНЫЙ РЕГЛАМЕНТ</w:t>
      </w:r>
    </w:p>
    <w:p>
      <w:pPr>
        <w:pStyle w:val="style0"/>
        <w:jc w:val="center"/>
        <w:rPr>
          <w:b/>
          <w:sz w:val="28"/>
          <w:szCs w:val="28"/>
        </w:rPr>
      </w:pPr>
      <w:r>
        <w:rPr>
          <w:b/>
          <w:sz w:val="28"/>
          <w:szCs w:val="28"/>
        </w:rPr>
        <w:t>по предоставлению муниципальной услуги</w:t>
      </w:r>
    </w:p>
    <w:p>
      <w:pPr>
        <w:pStyle w:val="style0"/>
        <w:jc w:val="center"/>
        <w:rPr>
          <w:b/>
          <w:bCs/>
          <w:sz w:val="28"/>
          <w:szCs w:val="28"/>
        </w:rPr>
      </w:pPr>
      <w:r>
        <w:rPr>
          <w:b/>
          <w:bCs/>
          <w:sz w:val="28"/>
          <w:szCs w:val="28"/>
        </w:rPr>
        <w:t>«</w:t>
      </w:r>
      <w:r>
        <w:rPr>
          <w:b/>
          <w:sz w:val="28"/>
          <w:szCs w:val="28"/>
        </w:rPr>
        <w:t>Предоставление земельного участка, находящегося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Pr>
          <w:b/>
          <w:bCs/>
          <w:sz w:val="28"/>
          <w:szCs w:val="28"/>
        </w:rPr>
        <w:t>»</w:t>
      </w:r>
    </w:p>
    <w:p>
      <w:pPr>
        <w:pStyle w:val="style0"/>
        <w:spacing w:after="280" w:before="280"/>
        <w:contextualSpacing w:val="false"/>
        <w:jc w:val="center"/>
        <w:rPr>
          <w:b/>
          <w:bCs/>
          <w:sz w:val="28"/>
          <w:szCs w:val="28"/>
        </w:rPr>
      </w:pPr>
      <w:r>
        <w:rPr>
          <w:b/>
          <w:bCs/>
          <w:sz w:val="28"/>
          <w:szCs w:val="28"/>
        </w:rPr>
        <w:t>I. Общие положения</w:t>
      </w:r>
    </w:p>
    <w:p>
      <w:pPr>
        <w:pStyle w:val="style0"/>
        <w:ind w:firstLine="709" w:left="0" w:right="0"/>
        <w:jc w:val="both"/>
        <w:rPr>
          <w:sz w:val="28"/>
          <w:szCs w:val="28"/>
        </w:rPr>
      </w:pPr>
      <w:r>
        <w:rPr>
          <w:sz w:val="28"/>
          <w:szCs w:val="28"/>
        </w:rPr>
        <w:t xml:space="preserve">1.1 Административный регламент по предоставлению муниципальной услуги </w:t>
      </w:r>
      <w:r>
        <w:rPr>
          <w:bCs/>
          <w:sz w:val="28"/>
          <w:szCs w:val="28"/>
        </w:rPr>
        <w:t>«</w:t>
      </w:r>
      <w:r>
        <w:rPr>
          <w:sz w:val="28"/>
          <w:szCs w:val="28"/>
        </w:rPr>
        <w:t>Предоставление земельного участка, находящегося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Pr>
          <w:bCs/>
          <w:sz w:val="28"/>
          <w:szCs w:val="28"/>
        </w:rPr>
        <w:t>»</w:t>
      </w:r>
      <w:r>
        <w:rPr>
          <w:sz w:val="28"/>
          <w:szCs w:val="28"/>
        </w:rPr>
        <w:t xml:space="preserve"> (далее – Административный регламент) разработан в целях повышения качества оказания и доступности муниципальных услуг, определяет сроки и последовательность действий (административных процедур) при рассмотрении обращений физических и юридических лиц.</w:t>
      </w:r>
    </w:p>
    <w:p>
      <w:pPr>
        <w:pStyle w:val="style42"/>
        <w:ind w:firstLine="709" w:left="0" w:right="0"/>
        <w:jc w:val="both"/>
        <w:rPr>
          <w:rFonts w:ascii="Times New Roman" w:cs="Times New Roman" w:hAnsi="Times New Roman"/>
          <w:sz w:val="28"/>
          <w:szCs w:val="28"/>
        </w:rPr>
      </w:pPr>
      <w:r>
        <w:rPr>
          <w:rFonts w:ascii="Times New Roman" w:cs="Times New Roman" w:hAnsi="Times New Roman"/>
          <w:sz w:val="28"/>
          <w:szCs w:val="28"/>
        </w:rPr>
        <w:t>1.2. Муниципальную услугу «Предоставление земельного участка, находящегося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 предоставляет администрация Новоталицкого сельского поселения Ивановского муниципального района (далее – Администрация). Муниципальная услуга, предоставляемая Администрацией, осуществляется через специалиста Администрации (далее - специалист).</w:t>
      </w:r>
    </w:p>
    <w:p>
      <w:pPr>
        <w:pStyle w:val="style0"/>
        <w:ind w:firstLine="709" w:left="0" w:right="0"/>
        <w:jc w:val="both"/>
        <w:rPr>
          <w:color w:val="00000A"/>
          <w:sz w:val="28"/>
          <w:szCs w:val="28"/>
        </w:rPr>
      </w:pPr>
      <w:r>
        <w:rPr>
          <w:color w:val="00000A"/>
          <w:sz w:val="28"/>
          <w:szCs w:val="28"/>
        </w:rPr>
        <w:t xml:space="preserve">1.3. Правом на получение муниципальной услуги, указанной в настоящем Регламенте, обладают физические и юридические либо их уполномоченные представители, имеющие в соответствии с законодательством право на предоставление земельного участка без торгов в соответствие с </w:t>
      </w:r>
      <w:hyperlink r:id="rId2">
        <w:r>
          <w:rPr>
            <w:rStyle w:val="style17"/>
            <w:color w:val="00000A"/>
            <w:sz w:val="28"/>
            <w:szCs w:val="28"/>
            <w:u w:val="none"/>
          </w:rPr>
          <w:t>пунктом 2 статьи 39.3</w:t>
        </w:r>
      </w:hyperlink>
      <w:r>
        <w:rPr>
          <w:color w:val="00000A"/>
          <w:sz w:val="28"/>
          <w:szCs w:val="28"/>
        </w:rPr>
        <w:t xml:space="preserve">, </w:t>
      </w:r>
      <w:hyperlink r:id="rId3">
        <w:r>
          <w:rPr>
            <w:rStyle w:val="style17"/>
            <w:color w:val="00000A"/>
            <w:sz w:val="28"/>
            <w:szCs w:val="28"/>
            <w:u w:val="none"/>
          </w:rPr>
          <w:t>статьей 39.5</w:t>
        </w:r>
      </w:hyperlink>
      <w:r>
        <w:rPr>
          <w:color w:val="00000A"/>
          <w:sz w:val="28"/>
          <w:szCs w:val="28"/>
        </w:rPr>
        <w:t xml:space="preserve">, </w:t>
      </w:r>
      <w:hyperlink r:id="rId4">
        <w:r>
          <w:rPr>
            <w:rStyle w:val="style17"/>
            <w:color w:val="00000A"/>
            <w:sz w:val="28"/>
            <w:szCs w:val="28"/>
            <w:u w:val="none"/>
          </w:rPr>
          <w:t>пунктом 2 статьи 39.6</w:t>
        </w:r>
      </w:hyperlink>
      <w:r>
        <w:rPr>
          <w:color w:val="00000A"/>
          <w:sz w:val="28"/>
          <w:szCs w:val="28"/>
        </w:rPr>
        <w:t xml:space="preserve"> или </w:t>
      </w:r>
      <w:hyperlink r:id="rId5">
        <w:r>
          <w:rPr>
            <w:rStyle w:val="style17"/>
            <w:color w:val="00000A"/>
            <w:sz w:val="28"/>
            <w:szCs w:val="28"/>
            <w:u w:val="none"/>
          </w:rPr>
          <w:t>пунктом 2 статьи 39.10</w:t>
        </w:r>
      </w:hyperlink>
      <w:r>
        <w:rPr>
          <w:color w:val="00000A"/>
          <w:sz w:val="28"/>
          <w:szCs w:val="28"/>
        </w:rPr>
        <w:t xml:space="preserve"> Земельного  Кодекса РФ.</w:t>
      </w:r>
    </w:p>
    <w:p>
      <w:pPr>
        <w:pStyle w:val="style0"/>
        <w:ind w:firstLine="709" w:left="0" w:right="0"/>
        <w:jc w:val="both"/>
        <w:rPr>
          <w:color w:val="00000A"/>
          <w:sz w:val="28"/>
          <w:szCs w:val="28"/>
        </w:rPr>
      </w:pPr>
      <w:r>
        <w:rPr>
          <w:color w:val="00000A"/>
          <w:sz w:val="28"/>
          <w:szCs w:val="28"/>
        </w:rPr>
        <w:t xml:space="preserve">1.4. Информирование о предоставлении муниципальной услуги, в том числе о месте нахождения и графике работы Администрации, осуществляется: </w:t>
      </w:r>
    </w:p>
    <w:p>
      <w:pPr>
        <w:pStyle w:val="style0"/>
        <w:ind w:firstLine="709" w:left="0" w:right="0"/>
        <w:jc w:val="both"/>
        <w:rPr>
          <w:sz w:val="28"/>
          <w:szCs w:val="28"/>
        </w:rPr>
      </w:pPr>
      <w:r>
        <w:rPr>
          <w:sz w:val="28"/>
          <w:szCs w:val="28"/>
        </w:rPr>
        <w:t>1.4.1. В Администрации:</w:t>
      </w:r>
    </w:p>
    <w:p>
      <w:pPr>
        <w:pStyle w:val="style0"/>
        <w:ind w:firstLine="709" w:left="0" w:right="0"/>
        <w:jc w:val="both"/>
        <w:rPr>
          <w:sz w:val="28"/>
          <w:szCs w:val="28"/>
        </w:rPr>
      </w:pPr>
      <w:r>
        <w:rPr>
          <w:sz w:val="28"/>
          <w:szCs w:val="28"/>
        </w:rPr>
        <w:t>- в устной форме при личном обращении;</w:t>
      </w:r>
    </w:p>
    <w:p>
      <w:pPr>
        <w:pStyle w:val="style0"/>
        <w:ind w:firstLine="709" w:left="0" w:right="0"/>
        <w:jc w:val="both"/>
        <w:rPr>
          <w:sz w:val="28"/>
          <w:szCs w:val="28"/>
        </w:rPr>
      </w:pPr>
      <w:r>
        <w:rPr>
          <w:sz w:val="28"/>
          <w:szCs w:val="28"/>
        </w:rPr>
        <w:t>- с использованием телефонной связи;</w:t>
      </w:r>
    </w:p>
    <w:p>
      <w:pPr>
        <w:pStyle w:val="style0"/>
        <w:ind w:firstLine="709" w:left="0" w:right="0"/>
        <w:jc w:val="both"/>
        <w:rPr>
          <w:sz w:val="28"/>
          <w:szCs w:val="28"/>
        </w:rPr>
      </w:pPr>
      <w:r>
        <w:rPr>
          <w:sz w:val="28"/>
          <w:szCs w:val="28"/>
        </w:rPr>
        <w:t>- по письменным обращениям.</w:t>
      </w:r>
    </w:p>
    <w:p>
      <w:pPr>
        <w:pStyle w:val="style0"/>
        <w:ind w:firstLine="709" w:left="0" w:right="0"/>
        <w:jc w:val="both"/>
        <w:rPr>
          <w:sz w:val="28"/>
          <w:szCs w:val="28"/>
        </w:rPr>
      </w:pPr>
      <w:r>
        <w:rPr>
          <w:sz w:val="28"/>
          <w:szCs w:val="28"/>
        </w:rPr>
        <w:t xml:space="preserve">1.4.2. Посредством размещения информации на официальном сайте Ивановского муниципального района </w:t>
      </w:r>
      <w:r>
        <w:rPr>
          <w:sz w:val="28"/>
          <w:szCs w:val="28"/>
          <w:lang w:val="en-US"/>
        </w:rPr>
        <w:t>ivrayon</w:t>
      </w:r>
      <w:r>
        <w:rPr>
          <w:sz w:val="28"/>
          <w:szCs w:val="28"/>
        </w:rPr>
        <w:t>.</w:t>
      </w:r>
      <w:r>
        <w:rPr>
          <w:sz w:val="28"/>
          <w:szCs w:val="28"/>
          <w:lang w:val="en-US"/>
        </w:rPr>
        <w:t>ru</w:t>
      </w:r>
      <w:r>
        <w:rPr>
          <w:sz w:val="28"/>
          <w:szCs w:val="28"/>
        </w:rPr>
        <w:t xml:space="preserve"> в разделе «Сельские поселения — Новоталицкое сельское поселение» (http://www.ivrayon.ru/mo/novotalitskoe/).</w:t>
      </w:r>
    </w:p>
    <w:p>
      <w:pPr>
        <w:pStyle w:val="style0"/>
        <w:ind w:firstLine="709" w:left="0" w:right="0"/>
        <w:jc w:val="both"/>
        <w:rPr>
          <w:sz w:val="28"/>
          <w:szCs w:val="28"/>
        </w:rPr>
      </w:pPr>
      <w:r>
        <w:rPr>
          <w:sz w:val="28"/>
          <w:szCs w:val="28"/>
        </w:rPr>
        <w:t xml:space="preserve">1.4.3. Посредством размещения информации в федеральной государственной информационной системе «Единый портал государственных и муниципальных услуг» (https://www.gosuslugi.ru).   </w:t>
      </w:r>
    </w:p>
    <w:p>
      <w:pPr>
        <w:pStyle w:val="style0"/>
        <w:ind w:firstLine="709" w:left="0" w:right="0"/>
        <w:jc w:val="both"/>
        <w:rPr>
          <w:sz w:val="28"/>
          <w:szCs w:val="28"/>
        </w:rPr>
      </w:pPr>
      <w:r>
        <w:rPr>
          <w:sz w:val="28"/>
          <w:szCs w:val="28"/>
        </w:rPr>
        <w:t xml:space="preserve">1.4.4. Посредством размещения информации на </w:t>
      </w:r>
      <w:bookmarkStart w:id="1" w:name="aui-3-2-0PR1-1108"/>
      <w:bookmarkEnd w:id="1"/>
      <w:r>
        <w:rPr>
          <w:sz w:val="28"/>
          <w:szCs w:val="28"/>
        </w:rPr>
        <w:t>Региональном портале государственных и муниципальных услуг (функций) Ивановской области http://pgu.ivanovoobl.ru.</w:t>
      </w:r>
    </w:p>
    <w:p>
      <w:pPr>
        <w:pStyle w:val="style0"/>
        <w:ind w:firstLine="709" w:left="0" w:right="0"/>
        <w:jc w:val="both"/>
        <w:rPr>
          <w:sz w:val="28"/>
          <w:szCs w:val="28"/>
        </w:rPr>
      </w:pPr>
      <w:r>
        <w:rPr>
          <w:sz w:val="28"/>
          <w:szCs w:val="28"/>
        </w:rPr>
        <w:t>1.4.5. Посредством размещения информационных стендов в администрации Новоталицкого сельского поселения Ивановского муниципального района.</w:t>
      </w:r>
    </w:p>
    <w:p>
      <w:pPr>
        <w:pStyle w:val="style0"/>
        <w:ind w:firstLine="709" w:left="0" w:right="0"/>
        <w:jc w:val="both"/>
        <w:rPr>
          <w:sz w:val="28"/>
          <w:szCs w:val="28"/>
        </w:rPr>
      </w:pPr>
      <w:r>
        <w:rPr>
          <w:sz w:val="28"/>
          <w:szCs w:val="28"/>
        </w:rPr>
        <w:t xml:space="preserve">На информационных стендах содержится следующая информация:  </w:t>
      </w:r>
    </w:p>
    <w:p>
      <w:pPr>
        <w:pStyle w:val="style0"/>
        <w:ind w:firstLine="709" w:left="0" w:right="0"/>
        <w:jc w:val="both"/>
        <w:rPr>
          <w:sz w:val="28"/>
          <w:szCs w:val="28"/>
        </w:rPr>
      </w:pPr>
      <w:r>
        <w:rPr>
          <w:sz w:val="28"/>
          <w:szCs w:val="28"/>
        </w:rPr>
        <w:t>- график работы, номера телефонов, адрес Интернет-сайта и электронной почты;</w:t>
      </w:r>
    </w:p>
    <w:p>
      <w:pPr>
        <w:pStyle w:val="style0"/>
        <w:ind w:firstLine="709" w:left="0" w:right="0"/>
        <w:jc w:val="both"/>
        <w:rPr>
          <w:sz w:val="28"/>
          <w:szCs w:val="28"/>
        </w:rPr>
      </w:pPr>
      <w:r>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pPr>
        <w:pStyle w:val="style0"/>
        <w:ind w:firstLine="709" w:left="0" w:right="0"/>
        <w:jc w:val="both"/>
        <w:rPr>
          <w:sz w:val="28"/>
          <w:szCs w:val="28"/>
        </w:rPr>
      </w:pPr>
      <w:r>
        <w:rPr>
          <w:sz w:val="28"/>
          <w:szCs w:val="28"/>
        </w:rPr>
        <w:t>- перечень документов, необходимых для получения муниципальной услуги;</w:t>
      </w:r>
    </w:p>
    <w:p>
      <w:pPr>
        <w:pStyle w:val="style0"/>
        <w:ind w:firstLine="709" w:left="0" w:right="0"/>
        <w:jc w:val="both"/>
        <w:rPr>
          <w:sz w:val="28"/>
          <w:szCs w:val="28"/>
        </w:rPr>
      </w:pPr>
      <w:r>
        <w:rPr>
          <w:sz w:val="28"/>
          <w:szCs w:val="28"/>
        </w:rPr>
        <w:t>- образцы заявлений.</w:t>
      </w:r>
    </w:p>
    <w:p>
      <w:pPr>
        <w:pStyle w:val="style0"/>
        <w:ind w:firstLine="709" w:left="0" w:right="0"/>
        <w:jc w:val="both"/>
        <w:rPr>
          <w:rStyle w:val="style17"/>
          <w:color w:val="00000A"/>
          <w:sz w:val="28"/>
          <w:szCs w:val="28"/>
        </w:rPr>
      </w:pPr>
      <w:r>
        <w:rPr>
          <w:sz w:val="28"/>
          <w:szCs w:val="28"/>
        </w:rPr>
        <w:t xml:space="preserve">1.5. Консультирование по вопросам предоставления муниципальной услуги </w:t>
      </w:r>
      <w:r>
        <w:rPr>
          <w:color w:val="00000A"/>
          <w:sz w:val="28"/>
          <w:szCs w:val="28"/>
        </w:rPr>
        <w:t xml:space="preserve">осуществляется бесплатно по телефону 31-50-25 и по электронной почте: </w:t>
      </w:r>
      <w:hyperlink r:id="rId6">
        <w:r>
          <w:rPr>
            <w:rStyle w:val="style17"/>
            <w:color w:val="00000A"/>
            <w:sz w:val="28"/>
            <w:szCs w:val="28"/>
          </w:rPr>
          <w:t>Novotal@ivrayon.ru</w:t>
        </w:r>
      </w:hyperlink>
    </w:p>
    <w:p>
      <w:pPr>
        <w:pStyle w:val="style0"/>
        <w:ind w:firstLine="709" w:left="0" w:right="0"/>
        <w:jc w:val="both"/>
        <w:rPr>
          <w:sz w:val="28"/>
          <w:szCs w:val="28"/>
        </w:rPr>
      </w:pPr>
      <w:r>
        <w:rPr>
          <w:sz w:val="28"/>
          <w:szCs w:val="28"/>
        </w:rPr>
        <w:t>Информирование заявителей по электронной почте должно осуществляться не позднее 10 дней с момента получения сообщения. Срок рассмотрения заявлений заявителей о порядке предоставления муниципальной услуги рассматриваются должностными лицами Администрации, с учетом времени подготовки ответа заявителю, не должен превышать 10 рабочих дней с момента получения обращения.</w:t>
      </w:r>
    </w:p>
    <w:p>
      <w:pPr>
        <w:pStyle w:val="style0"/>
        <w:ind w:firstLine="709" w:left="0" w:right="0"/>
        <w:jc w:val="both"/>
        <w:rPr>
          <w:sz w:val="28"/>
          <w:szCs w:val="28"/>
        </w:rPr>
      </w:pPr>
      <w:r>
        <w:rPr>
          <w:sz w:val="28"/>
          <w:szCs w:val="28"/>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 Ответ на телефонный звонок должен начинаться информацией о названии учреждения (органа, предоставляющего муниципальную услугу), фамилии, имени и отчестве работника, принявшего телефонный звонок. Рекомендуемое время телефонного разговора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pPr>
        <w:pStyle w:val="style0"/>
        <w:spacing w:line="276" w:lineRule="auto"/>
        <w:ind w:firstLine="709" w:left="0" w:right="0"/>
        <w:jc w:val="both"/>
        <w:rPr>
          <w:sz w:val="28"/>
          <w:szCs w:val="28"/>
        </w:rPr>
      </w:pPr>
      <w:r>
        <w:rPr>
          <w:sz w:val="28"/>
          <w:szCs w:val="28"/>
        </w:rPr>
        <w:t>1.6. Приём заявлений и прилагаемых к нему документов о предоставлении муниципальной услуги, рассмотрение заявлений и выдача документов по результатам рассмотрения заявлений осуществляется по адресу: Ивановская область, Ивановский район, с. Ново-Талицы ул. 2-я Шимановская д.6. в соответствии с графиком: понедельник - пятница: с 8.30 до 16.15 часов, обед - с 12.30 до 13.00 часов</w:t>
      </w:r>
    </w:p>
    <w:p>
      <w:pPr>
        <w:pStyle w:val="style0"/>
        <w:jc w:val="both"/>
        <w:rPr>
          <w:sz w:val="28"/>
          <w:szCs w:val="28"/>
        </w:rPr>
      </w:pPr>
      <w:r>
        <w:rPr>
          <w:sz w:val="28"/>
          <w:szCs w:val="28"/>
        </w:rPr>
      </w:r>
    </w:p>
    <w:p>
      <w:pPr>
        <w:pStyle w:val="style0"/>
        <w:spacing w:line="276" w:lineRule="auto"/>
        <w:jc w:val="center"/>
        <w:rPr>
          <w:b/>
          <w:bCs/>
          <w:sz w:val="28"/>
          <w:szCs w:val="28"/>
        </w:rPr>
      </w:pPr>
      <w:r>
        <w:rPr>
          <w:b/>
          <w:bCs/>
          <w:sz w:val="28"/>
          <w:szCs w:val="28"/>
          <w:lang w:val="en-US"/>
        </w:rPr>
        <w:t>II</w:t>
      </w:r>
      <w:r>
        <w:rPr>
          <w:b/>
          <w:bCs/>
          <w:sz w:val="28"/>
          <w:szCs w:val="28"/>
        </w:rPr>
        <w:t>. Стандарт предоставления муниципальной услуги</w:t>
      </w:r>
    </w:p>
    <w:p>
      <w:pPr>
        <w:pStyle w:val="style0"/>
        <w:spacing w:line="276" w:lineRule="auto"/>
        <w:jc w:val="center"/>
        <w:rPr>
          <w:sz w:val="28"/>
          <w:szCs w:val="28"/>
        </w:rPr>
      </w:pPr>
      <w:r>
        <w:rPr>
          <w:sz w:val="28"/>
          <w:szCs w:val="28"/>
        </w:rPr>
      </w:r>
    </w:p>
    <w:p>
      <w:pPr>
        <w:pStyle w:val="style0"/>
        <w:tabs>
          <w:tab w:leader="none" w:pos="709" w:val="left"/>
          <w:tab w:leader="none" w:pos="1429" w:val="left"/>
          <w:tab w:leader="none" w:pos="2149" w:val="left"/>
          <w:tab w:leader="none" w:pos="2869" w:val="left"/>
        </w:tabs>
        <w:ind w:firstLine="709" w:left="0" w:right="0"/>
        <w:jc w:val="both"/>
        <w:rPr>
          <w:sz w:val="28"/>
          <w:szCs w:val="28"/>
        </w:rPr>
      </w:pPr>
      <w:r>
        <w:rPr>
          <w:sz w:val="28"/>
          <w:szCs w:val="28"/>
        </w:rPr>
        <w:t xml:space="preserve">2.1. Наименование муниципальной услуги: </w:t>
      </w:r>
      <w:r>
        <w:rPr>
          <w:bCs/>
          <w:sz w:val="28"/>
          <w:szCs w:val="28"/>
        </w:rPr>
        <w:t>«</w:t>
      </w:r>
      <w:r>
        <w:rPr>
          <w:sz w:val="28"/>
          <w:szCs w:val="28"/>
        </w:rPr>
        <w:t>Предоставление земельного участка, находящегося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p>
    <w:p>
      <w:pPr>
        <w:pStyle w:val="style0"/>
        <w:ind w:firstLine="709" w:left="0" w:right="0"/>
        <w:jc w:val="both"/>
        <w:rPr>
          <w:sz w:val="28"/>
          <w:szCs w:val="28"/>
        </w:rPr>
      </w:pPr>
      <w:r>
        <w:rPr>
          <w:sz w:val="28"/>
          <w:szCs w:val="28"/>
        </w:rPr>
        <w:t>2.2. Муниципальную услугу предоставляет администрация Новоталицкого сельского поселения Ивановского муниципального района.</w:t>
      </w:r>
    </w:p>
    <w:p>
      <w:pPr>
        <w:pStyle w:val="style0"/>
        <w:ind w:firstLine="709" w:left="0" w:right="0"/>
        <w:jc w:val="both"/>
        <w:rPr>
          <w:sz w:val="28"/>
          <w:szCs w:val="28"/>
        </w:rPr>
      </w:pPr>
      <w:r>
        <w:rPr>
          <w:sz w:val="28"/>
          <w:szCs w:val="28"/>
        </w:rPr>
        <w:t>2.3. Результат предоставления муниципальной услуги.</w:t>
      </w:r>
    </w:p>
    <w:p>
      <w:pPr>
        <w:pStyle w:val="style0"/>
        <w:ind w:firstLine="709" w:left="0" w:right="0"/>
        <w:jc w:val="both"/>
        <w:rPr>
          <w:sz w:val="28"/>
          <w:szCs w:val="28"/>
        </w:rPr>
      </w:pPr>
      <w:r>
        <w:rPr>
          <w:sz w:val="28"/>
          <w:szCs w:val="28"/>
        </w:rPr>
        <w:t>Результатом предоставления муниципальной услуги является:</w:t>
      </w:r>
    </w:p>
    <w:p>
      <w:pPr>
        <w:pStyle w:val="style0"/>
        <w:ind w:firstLine="709" w:left="0" w:right="0"/>
        <w:rPr>
          <w:sz w:val="28"/>
          <w:szCs w:val="28"/>
        </w:rPr>
      </w:pPr>
      <w:r>
        <w:rPr>
          <w:sz w:val="28"/>
          <w:szCs w:val="28"/>
        </w:rPr>
        <w:t>- В</w:t>
      </w:r>
      <w:r>
        <w:rPr>
          <w:color w:val="000000"/>
          <w:spacing w:val="-2"/>
          <w:sz w:val="28"/>
          <w:szCs w:val="28"/>
        </w:rPr>
        <w:t xml:space="preserve">ыдача или направление заявителю </w:t>
      </w:r>
      <w:r>
        <w:rPr>
          <w:color w:val="000000"/>
          <w:sz w:val="28"/>
          <w:szCs w:val="28"/>
        </w:rPr>
        <w:t>проекта договора купли-продажи, договора аренды, безвозмездного пользования</w:t>
      </w:r>
      <w:r>
        <w:rPr>
          <w:sz w:val="28"/>
          <w:szCs w:val="28"/>
        </w:rPr>
        <w:t>;</w:t>
      </w:r>
    </w:p>
    <w:p>
      <w:pPr>
        <w:pStyle w:val="style0"/>
        <w:ind w:firstLine="709" w:left="0" w:right="0"/>
        <w:rPr>
          <w:color w:val="000000"/>
          <w:sz w:val="28"/>
          <w:szCs w:val="28"/>
        </w:rPr>
      </w:pPr>
      <w:r>
        <w:rPr>
          <w:sz w:val="28"/>
          <w:szCs w:val="28"/>
        </w:rPr>
        <w:t xml:space="preserve">- Отказ </w:t>
      </w:r>
      <w:r>
        <w:rPr>
          <w:color w:val="000000"/>
          <w:sz w:val="28"/>
          <w:szCs w:val="28"/>
        </w:rPr>
        <w:t xml:space="preserve">в предоставлении земельного участка. </w:t>
      </w:r>
    </w:p>
    <w:p>
      <w:pPr>
        <w:pStyle w:val="style0"/>
        <w:ind w:firstLine="709" w:left="0" w:right="0"/>
        <w:jc w:val="both"/>
        <w:rPr>
          <w:sz w:val="28"/>
          <w:szCs w:val="28"/>
        </w:rPr>
      </w:pPr>
      <w:r>
        <w:rPr>
          <w:sz w:val="28"/>
          <w:szCs w:val="28"/>
        </w:rPr>
        <w:t>2.4. Условия и сроки предоставления муниципальной услуги.</w:t>
      </w:r>
    </w:p>
    <w:p>
      <w:pPr>
        <w:pStyle w:val="style0"/>
        <w:ind w:firstLine="709" w:left="0" w:right="0"/>
        <w:jc w:val="both"/>
        <w:rPr>
          <w:sz w:val="28"/>
          <w:szCs w:val="28"/>
        </w:rPr>
      </w:pPr>
      <w:r>
        <w:rPr>
          <w:sz w:val="28"/>
          <w:szCs w:val="28"/>
        </w:rPr>
        <w:t>Заявитель, обратившийся с целью получения муниципальной услуги, принимается специалистом, в день обращения. Заявление с пакетом документов регистрируется в день подачи.  Максимально допустимое время предоставления муниципальной услуги не должно превышать 30 календарных дней</w:t>
      </w:r>
    </w:p>
    <w:p>
      <w:pPr>
        <w:pStyle w:val="style0"/>
        <w:ind w:firstLine="709" w:left="0" w:right="0"/>
        <w:jc w:val="both"/>
        <w:rPr>
          <w:sz w:val="28"/>
          <w:szCs w:val="28"/>
        </w:rPr>
      </w:pPr>
      <w:r>
        <w:rPr>
          <w:sz w:val="28"/>
          <w:szCs w:val="28"/>
        </w:rPr>
        <w:t xml:space="preserve">2.5. Полномочия по предоставлению муниципальной услуги «Предоставление земельного участка, находящегося в государственной не разграниченной собственности и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 осуществляется в соответствии с: </w:t>
      </w:r>
    </w:p>
    <w:p>
      <w:pPr>
        <w:pStyle w:val="style0"/>
        <w:ind w:firstLine="709" w:left="0" w:right="0"/>
        <w:jc w:val="both"/>
        <w:rPr>
          <w:color w:val="000000"/>
          <w:sz w:val="28"/>
          <w:szCs w:val="28"/>
        </w:rPr>
      </w:pPr>
      <w:r>
        <w:rPr>
          <w:color w:val="000000"/>
          <w:sz w:val="28"/>
          <w:szCs w:val="28"/>
        </w:rPr>
        <w:t>- Конституцией Российской Федерации;</w:t>
      </w:r>
    </w:p>
    <w:p>
      <w:pPr>
        <w:pStyle w:val="style0"/>
        <w:ind w:firstLine="709" w:left="0" w:right="0"/>
        <w:jc w:val="both"/>
        <w:rPr>
          <w:color w:val="000000"/>
          <w:sz w:val="28"/>
          <w:szCs w:val="28"/>
        </w:rPr>
      </w:pPr>
      <w:r>
        <w:rPr>
          <w:color w:val="000000"/>
          <w:sz w:val="28"/>
          <w:szCs w:val="28"/>
        </w:rPr>
        <w:t>- Земельным кодексом Российской Федерации;</w:t>
      </w:r>
    </w:p>
    <w:p>
      <w:pPr>
        <w:pStyle w:val="style0"/>
        <w:ind w:firstLine="709" w:left="0" w:right="0"/>
        <w:jc w:val="both"/>
        <w:rPr>
          <w:color w:val="000000"/>
          <w:sz w:val="28"/>
          <w:szCs w:val="28"/>
        </w:rPr>
      </w:pPr>
      <w:r>
        <w:rPr>
          <w:color w:val="000000"/>
          <w:sz w:val="28"/>
          <w:szCs w:val="28"/>
        </w:rPr>
        <w:t>- Федеральным законом от 06.10.2003  № 131-ФЗ «Об общих принципах организации местного самоуправления в Российской Федерации»;</w:t>
      </w:r>
    </w:p>
    <w:p>
      <w:pPr>
        <w:pStyle w:val="style0"/>
        <w:ind w:firstLine="709" w:left="0" w:right="0"/>
        <w:jc w:val="both"/>
        <w:rPr>
          <w:color w:val="000000"/>
          <w:sz w:val="28"/>
          <w:szCs w:val="28"/>
        </w:rPr>
      </w:pPr>
      <w:r>
        <w:rPr>
          <w:color w:val="000000"/>
          <w:sz w:val="28"/>
          <w:szCs w:val="28"/>
        </w:rPr>
        <w:t>- Федеральным законом от 27.07.2010 № 210-ФЗ «Об организации предоставления государственных и муниципальных услуг»;</w:t>
      </w:r>
    </w:p>
    <w:p>
      <w:pPr>
        <w:pStyle w:val="style47"/>
        <w:spacing w:after="0" w:before="0"/>
        <w:ind w:firstLine="709" w:left="0" w:right="0"/>
        <w:contextualSpacing w:val="false"/>
        <w:rPr>
          <w:sz w:val="28"/>
          <w:szCs w:val="28"/>
        </w:rPr>
      </w:pPr>
      <w:r>
        <w:rPr>
          <w:sz w:val="28"/>
          <w:szCs w:val="28"/>
        </w:rPr>
        <w:t>-Федеральный закон от 24.07.2007 №221-ФЗ «О государственном кадастре недвижимости»;</w:t>
      </w:r>
    </w:p>
    <w:p>
      <w:pPr>
        <w:pStyle w:val="style47"/>
        <w:spacing w:after="0" w:before="0"/>
        <w:ind w:firstLine="709" w:left="0" w:right="0"/>
        <w:contextualSpacing w:val="false"/>
        <w:rPr>
          <w:sz w:val="28"/>
          <w:szCs w:val="28"/>
        </w:rPr>
      </w:pPr>
      <w:r>
        <w:rPr>
          <w:sz w:val="28"/>
          <w:szCs w:val="28"/>
        </w:rPr>
        <w:t>- Федеральный закон от 06.04.2011 № 63-ФЗ «Об электронной подписи»;</w:t>
      </w:r>
    </w:p>
    <w:p>
      <w:pPr>
        <w:pStyle w:val="style47"/>
        <w:spacing w:after="0" w:before="0"/>
        <w:ind w:firstLine="709" w:left="0" w:right="0"/>
        <w:contextualSpacing w:val="false"/>
        <w:rPr>
          <w:sz w:val="28"/>
          <w:szCs w:val="28"/>
        </w:rPr>
      </w:pPr>
      <w:r>
        <w:rPr>
          <w:sz w:val="28"/>
          <w:szCs w:val="28"/>
        </w:rPr>
        <w:t>-Федеральный закон от 24.07.2002 №101-ФЗ «Об обороте земель сельскохозяйственного назначения»;</w:t>
      </w:r>
    </w:p>
    <w:p>
      <w:pPr>
        <w:pStyle w:val="style47"/>
        <w:spacing w:after="0" w:before="0"/>
        <w:ind w:firstLine="709" w:left="0" w:right="0"/>
        <w:contextualSpacing w:val="false"/>
        <w:rPr>
          <w:sz w:val="28"/>
          <w:szCs w:val="28"/>
        </w:rPr>
      </w:pPr>
      <w:r>
        <w:rPr>
          <w:sz w:val="28"/>
          <w:szCs w:val="28"/>
        </w:rPr>
        <w:t>- 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pPr>
        <w:pStyle w:val="style47"/>
        <w:spacing w:after="0" w:before="0"/>
        <w:ind w:firstLine="709" w:left="0" w:right="0"/>
        <w:contextualSpacing w:val="false"/>
        <w:rPr>
          <w:color w:val="000000"/>
          <w:sz w:val="28"/>
          <w:szCs w:val="28"/>
        </w:rPr>
      </w:pPr>
      <w:r>
        <w:rPr>
          <w:color w:val="000000"/>
          <w:sz w:val="28"/>
          <w:szCs w:val="28"/>
        </w:rPr>
        <w:t xml:space="preserve">- Приказ Минэкономразвития России от 27.11.2014 </w:t>
      </w:r>
      <w:r>
        <w:rPr>
          <w:color w:val="000000"/>
          <w:sz w:val="28"/>
          <w:szCs w:val="28"/>
          <w:lang w:val="en-US"/>
        </w:rPr>
        <w:t>N</w:t>
      </w:r>
      <w:r>
        <w:rPr>
          <w:color w:val="000000"/>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style0"/>
        <w:ind w:firstLine="709" w:left="0" w:right="0"/>
        <w:jc w:val="both"/>
        <w:rPr>
          <w:sz w:val="28"/>
          <w:szCs w:val="28"/>
        </w:rPr>
      </w:pPr>
      <w:r>
        <w:rPr>
          <w:sz w:val="28"/>
          <w:szCs w:val="28"/>
        </w:rPr>
        <w:t>- Уставом Новоталицкого сельского поселения.</w:t>
      </w:r>
    </w:p>
    <w:p>
      <w:pPr>
        <w:pStyle w:val="style0"/>
        <w:ind w:firstLine="709" w:left="0" w:right="0"/>
        <w:jc w:val="both"/>
        <w:rPr>
          <w:sz w:val="28"/>
          <w:szCs w:val="28"/>
        </w:rPr>
      </w:pPr>
      <w:r>
        <w:rPr>
          <w:sz w:val="28"/>
          <w:szCs w:val="28"/>
        </w:rPr>
        <w:t>2.6. Исчерпывающий перечень документов, необходимых для получения муниципальной услуги.</w:t>
      </w:r>
    </w:p>
    <w:p>
      <w:pPr>
        <w:pStyle w:val="style0"/>
        <w:ind w:firstLine="709" w:left="0" w:right="0"/>
        <w:jc w:val="both"/>
        <w:rPr>
          <w:color w:val="000000"/>
          <w:sz w:val="28"/>
          <w:szCs w:val="28"/>
        </w:rPr>
      </w:pPr>
      <w:r>
        <w:rPr>
          <w:color w:val="000000"/>
          <w:sz w:val="28"/>
          <w:szCs w:val="28"/>
        </w:rPr>
        <w:t>- Заявление о предоставлении земельного участка (приложение № 2), в котором указываются:</w:t>
      </w:r>
    </w:p>
    <w:p>
      <w:pPr>
        <w:pStyle w:val="style0"/>
        <w:ind w:firstLine="709" w:left="0" w:right="0"/>
        <w:jc w:val="both"/>
        <w:rPr>
          <w:color w:val="000000"/>
          <w:sz w:val="28"/>
          <w:szCs w:val="28"/>
        </w:rPr>
      </w:pPr>
      <w:r>
        <w:rPr>
          <w:color w:val="000000"/>
          <w:sz w:val="28"/>
          <w:szCs w:val="28"/>
        </w:rPr>
        <w:t>1) фамилия, имя, отчество, место жительства заявителя и реквизиты документа, удостоверяющего личность заявителя (для гражданина);</w:t>
      </w:r>
    </w:p>
    <w:p>
      <w:pPr>
        <w:pStyle w:val="style0"/>
        <w:ind w:firstLine="709" w:left="0" w:right="0"/>
        <w:jc w:val="both"/>
        <w:rPr>
          <w:color w:val="000000"/>
          <w:sz w:val="28"/>
          <w:szCs w:val="28"/>
        </w:rPr>
      </w:pPr>
      <w:r>
        <w:rPr>
          <w:color w:val="000000"/>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style0"/>
        <w:ind w:firstLine="709" w:left="0" w:right="0"/>
        <w:jc w:val="both"/>
        <w:rPr>
          <w:color w:val="000000"/>
          <w:sz w:val="28"/>
          <w:szCs w:val="28"/>
        </w:rPr>
      </w:pPr>
      <w:r>
        <w:rPr>
          <w:color w:val="000000"/>
          <w:sz w:val="28"/>
          <w:szCs w:val="28"/>
        </w:rPr>
        <w:t>3) кадастровый номер испрашиваемого земельного участка;</w:t>
      </w:r>
    </w:p>
    <w:p>
      <w:pPr>
        <w:pStyle w:val="style0"/>
        <w:ind w:firstLine="709" w:left="0" w:right="0"/>
        <w:jc w:val="both"/>
        <w:rPr>
          <w:color w:val="000000"/>
          <w:sz w:val="28"/>
          <w:szCs w:val="28"/>
        </w:rPr>
      </w:pPr>
      <w:r>
        <w:rPr>
          <w:color w:val="000000"/>
          <w:sz w:val="28"/>
          <w:szCs w:val="28"/>
        </w:rPr>
        <w:t>4) основание предоставления земельного участка без проведения торгов;</w:t>
      </w:r>
    </w:p>
    <w:p>
      <w:pPr>
        <w:pStyle w:val="style0"/>
        <w:ind w:firstLine="709" w:left="0" w:right="0"/>
        <w:jc w:val="both"/>
        <w:rPr>
          <w:color w:val="000000"/>
          <w:sz w:val="28"/>
          <w:szCs w:val="28"/>
        </w:rPr>
      </w:pPr>
      <w:r>
        <w:rPr>
          <w:color w:val="000000"/>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style0"/>
        <w:ind w:firstLine="709" w:left="0" w:right="0"/>
        <w:jc w:val="both"/>
        <w:rPr>
          <w:color w:val="000000"/>
          <w:sz w:val="28"/>
          <w:szCs w:val="28"/>
        </w:rPr>
      </w:pPr>
      <w:r>
        <w:rPr>
          <w:color w:val="000000"/>
          <w:sz w:val="28"/>
          <w:szCs w:val="28"/>
        </w:rPr>
        <w:t>6) реквизиты решения об изъятии земельного участка для государственных муниципальных нужд в случае, если земельный участок предоставляется взамен земельного участка, изымаемого для государственных муниципальных нужд;</w:t>
      </w:r>
    </w:p>
    <w:p>
      <w:pPr>
        <w:pStyle w:val="style0"/>
        <w:ind w:firstLine="709" w:left="0" w:right="0"/>
        <w:jc w:val="both"/>
        <w:rPr>
          <w:color w:val="000000"/>
          <w:sz w:val="28"/>
          <w:szCs w:val="28"/>
        </w:rPr>
      </w:pPr>
      <w:r>
        <w:rPr>
          <w:color w:val="000000"/>
          <w:sz w:val="28"/>
          <w:szCs w:val="28"/>
        </w:rPr>
        <w:t>7) цель использования земельного участка;</w:t>
      </w:r>
    </w:p>
    <w:p>
      <w:pPr>
        <w:pStyle w:val="style0"/>
        <w:ind w:firstLine="709" w:left="0" w:right="0"/>
        <w:jc w:val="both"/>
        <w:rPr>
          <w:color w:val="000000"/>
          <w:sz w:val="28"/>
          <w:szCs w:val="28"/>
        </w:rPr>
      </w:pPr>
      <w:r>
        <w:rPr>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style0"/>
        <w:ind w:firstLine="709" w:left="0" w:right="0"/>
        <w:jc w:val="both"/>
        <w:rPr>
          <w:color w:val="000000"/>
          <w:sz w:val="28"/>
          <w:szCs w:val="28"/>
        </w:rPr>
      </w:pPr>
      <w:r>
        <w:rPr>
          <w:color w:val="000000"/>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style0"/>
        <w:ind w:firstLine="709" w:left="0" w:right="0"/>
        <w:jc w:val="both"/>
        <w:rPr>
          <w:color w:val="000000"/>
          <w:sz w:val="28"/>
          <w:szCs w:val="28"/>
        </w:rPr>
      </w:pPr>
      <w:r>
        <w:rPr>
          <w:color w:val="000000"/>
          <w:sz w:val="28"/>
          <w:szCs w:val="28"/>
        </w:rPr>
        <w:t>10) почтовый адрес и (или) адрес электронной почты, а также телефон (в случае наличия) для связи с заявителем.</w:t>
      </w:r>
    </w:p>
    <w:p>
      <w:pPr>
        <w:pStyle w:val="style0"/>
        <w:shd w:fill="FFFFFF" w:val="clear"/>
        <w:ind w:firstLine="709" w:left="0" w:right="0"/>
        <w:jc w:val="both"/>
        <w:rPr>
          <w:color w:val="000000"/>
          <w:spacing w:val="-1"/>
          <w:sz w:val="28"/>
          <w:szCs w:val="28"/>
        </w:rPr>
      </w:pPr>
      <w:r>
        <w:rPr>
          <w:color w:val="000000"/>
          <w:spacing w:val="-1"/>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style0"/>
        <w:shd w:fill="FFFFFF" w:val="clear"/>
        <w:ind w:firstLine="709" w:left="0" w:right="0"/>
        <w:jc w:val="both"/>
        <w:rPr>
          <w:color w:val="000000"/>
          <w:sz w:val="28"/>
          <w:szCs w:val="28"/>
        </w:rPr>
      </w:pPr>
      <w:r>
        <w:rPr>
          <w:color w:val="000000"/>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style0"/>
        <w:ind w:firstLine="709" w:left="0" w:right="0"/>
        <w:jc w:val="both"/>
        <w:rPr>
          <w:color w:val="000000"/>
          <w:sz w:val="28"/>
          <w:szCs w:val="28"/>
        </w:rPr>
      </w:pPr>
      <w:r>
        <w:rPr>
          <w:color w:val="000000"/>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style0"/>
        <w:ind w:firstLine="709" w:left="0" w:right="0"/>
        <w:jc w:val="both"/>
        <w:rPr>
          <w:color w:val="000000"/>
          <w:sz w:val="28"/>
          <w:szCs w:val="28"/>
        </w:rPr>
      </w:pPr>
      <w:r>
        <w:rPr>
          <w:color w:val="000000"/>
          <w:sz w:val="28"/>
          <w:szCs w:val="28"/>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style0"/>
        <w:ind w:firstLine="709" w:left="0" w:right="0"/>
        <w:jc w:val="both"/>
        <w:rPr>
          <w:color w:val="000000"/>
          <w:sz w:val="28"/>
          <w:szCs w:val="28"/>
        </w:rPr>
      </w:pPr>
      <w:r>
        <w:rPr>
          <w:color w:val="000000"/>
          <w:sz w:val="28"/>
          <w:szCs w:val="28"/>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w:t>
      </w:r>
      <w:r>
        <w:rPr>
          <w:sz w:val="28"/>
          <w:szCs w:val="28"/>
        </w:rPr>
        <w:br/>
      </w:r>
      <w:r>
        <w:rPr>
          <w:color w:val="000000"/>
          <w:sz w:val="28"/>
          <w:szCs w:val="28"/>
        </w:rPr>
        <w:t xml:space="preserve">в безвозмездное пользование указанной организации для ведения огородничества </w:t>
      </w:r>
      <w:r>
        <w:rPr>
          <w:sz w:val="28"/>
          <w:szCs w:val="28"/>
        </w:rPr>
        <w:br/>
      </w:r>
      <w:r>
        <w:rPr>
          <w:color w:val="000000"/>
          <w:sz w:val="28"/>
          <w:szCs w:val="28"/>
        </w:rPr>
        <w:t>или садоводства.</w:t>
      </w:r>
    </w:p>
    <w:p>
      <w:pPr>
        <w:pStyle w:val="style0"/>
        <w:ind w:firstLine="709" w:left="0" w:right="0"/>
        <w:jc w:val="both"/>
        <w:rPr>
          <w:sz w:val="28"/>
          <w:szCs w:val="28"/>
        </w:rPr>
      </w:pPr>
      <w:r>
        <w:rPr>
          <w:sz w:val="28"/>
          <w:szCs w:val="28"/>
        </w:rPr>
        <w:t>Конкретные мероприятия по предоставлению земельного участка, находящегося в государственной не разграниченной собственности и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 осуществляются при непосредственном обращении в письменной форме, на имя главы Новоталицкого сельского поселения.</w:t>
      </w:r>
    </w:p>
    <w:p>
      <w:pPr>
        <w:pStyle w:val="style0"/>
        <w:ind w:firstLine="709" w:left="0" w:right="0"/>
        <w:jc w:val="both"/>
        <w:rPr>
          <w:sz w:val="28"/>
          <w:szCs w:val="28"/>
        </w:rPr>
      </w:pPr>
      <w:r>
        <w:rPr>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p>
    <w:p>
      <w:pPr>
        <w:pStyle w:val="style0"/>
        <w:ind w:firstLine="709" w:left="0" w:right="0"/>
        <w:jc w:val="both"/>
        <w:rPr>
          <w:sz w:val="28"/>
          <w:szCs w:val="28"/>
        </w:rPr>
      </w:pPr>
      <w:r>
        <w:rPr>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pPr>
        <w:pStyle w:val="style0"/>
        <w:ind w:firstLine="709" w:left="0" w:right="0"/>
        <w:jc w:val="both"/>
        <w:rPr>
          <w:sz w:val="28"/>
          <w:szCs w:val="28"/>
        </w:rPr>
      </w:pPr>
      <w:r>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pPr>
        <w:pStyle w:val="style0"/>
        <w:ind w:firstLine="709" w:left="0" w:right="0"/>
        <w:jc w:val="both"/>
        <w:rPr>
          <w:sz w:val="28"/>
          <w:szCs w:val="28"/>
        </w:rPr>
      </w:pPr>
      <w:r>
        <w:rPr>
          <w:sz w:val="28"/>
          <w:szCs w:val="28"/>
        </w:rPr>
        <w:t>-  Кадастровый паспорт земельного участка.</w:t>
      </w:r>
    </w:p>
    <w:p>
      <w:pPr>
        <w:pStyle w:val="style0"/>
        <w:ind w:firstLine="709" w:left="0" w:right="0"/>
        <w:jc w:val="both"/>
        <w:rPr>
          <w:sz w:val="28"/>
          <w:szCs w:val="28"/>
        </w:rPr>
      </w:pPr>
      <w:r>
        <w:rPr>
          <w:sz w:val="28"/>
          <w:szCs w:val="28"/>
        </w:rPr>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pPr>
        <w:pStyle w:val="style0"/>
        <w:ind w:firstLine="709" w:left="0" w:right="0"/>
        <w:jc w:val="both"/>
        <w:rPr>
          <w:sz w:val="28"/>
          <w:szCs w:val="28"/>
        </w:rPr>
      </w:pPr>
      <w:r>
        <w:rPr>
          <w:sz w:val="28"/>
          <w:szCs w:val="28"/>
        </w:rPr>
        <w:t>2.8. Муниципальная услуга предоставляется бесплатно.</w:t>
      </w:r>
    </w:p>
    <w:p>
      <w:pPr>
        <w:pStyle w:val="style0"/>
        <w:ind w:firstLine="709" w:left="0" w:right="0"/>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style0"/>
        <w:ind w:firstLine="709" w:left="0" w:right="0"/>
        <w:jc w:val="both"/>
        <w:rPr>
          <w:sz w:val="28"/>
          <w:szCs w:val="28"/>
        </w:rPr>
      </w:pPr>
      <w:r>
        <w:rPr>
          <w:sz w:val="28"/>
          <w:szCs w:val="28"/>
        </w:rPr>
        <w:t>2.9.1.  Не предоставлены или предоставлены не в полном объеме документы, предусмотренные пунктом 2.6. Административного регламента.</w:t>
      </w:r>
    </w:p>
    <w:p>
      <w:pPr>
        <w:pStyle w:val="style0"/>
        <w:ind w:firstLine="709" w:left="0" w:right="0"/>
        <w:jc w:val="both"/>
        <w:rPr>
          <w:sz w:val="28"/>
          <w:szCs w:val="28"/>
        </w:rPr>
      </w:pPr>
      <w:r>
        <w:rPr>
          <w:sz w:val="28"/>
          <w:szCs w:val="28"/>
        </w:rPr>
        <w:t>2.9.2. Представлены незаверенные копии документов или копии документов, которые должны быть представлены в подлиннике.</w:t>
      </w:r>
    </w:p>
    <w:p>
      <w:pPr>
        <w:pStyle w:val="style0"/>
        <w:ind w:firstLine="709" w:left="0" w:right="0"/>
        <w:jc w:val="both"/>
        <w:rPr>
          <w:sz w:val="28"/>
          <w:szCs w:val="28"/>
        </w:rPr>
      </w:pPr>
      <w:r>
        <w:rPr>
          <w:sz w:val="28"/>
          <w:szCs w:val="28"/>
        </w:rPr>
        <w:t>2.9.3.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pPr>
        <w:pStyle w:val="style0"/>
        <w:ind w:firstLine="709" w:left="0" w:right="0"/>
        <w:jc w:val="both"/>
        <w:rPr>
          <w:sz w:val="28"/>
          <w:szCs w:val="28"/>
        </w:rPr>
      </w:pPr>
      <w:r>
        <w:rPr>
          <w:sz w:val="28"/>
          <w:szCs w:val="28"/>
        </w:rPr>
        <w:t>2.9.4. Текст заявления не поддается прочтению или не подписан уполномоченным лицом.</w:t>
      </w:r>
    </w:p>
    <w:p>
      <w:pPr>
        <w:pStyle w:val="style0"/>
        <w:ind w:firstLine="709" w:left="0" w:right="0"/>
        <w:jc w:val="both"/>
        <w:rPr>
          <w:sz w:val="28"/>
          <w:szCs w:val="28"/>
        </w:rPr>
      </w:pPr>
      <w:r>
        <w:rPr>
          <w:sz w:val="28"/>
          <w:szCs w:val="28"/>
        </w:rPr>
        <w:t>2.9.5.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pPr>
        <w:pStyle w:val="style0"/>
        <w:ind w:firstLine="709" w:left="0" w:right="0"/>
        <w:jc w:val="both"/>
        <w:rPr>
          <w:sz w:val="28"/>
          <w:szCs w:val="28"/>
        </w:rPr>
      </w:pPr>
      <w:r>
        <w:rPr>
          <w:sz w:val="28"/>
          <w:szCs w:val="28"/>
        </w:rPr>
        <w:t>2.9.6. С заявлением о предоставлении муниципальной услуги обратилось ненадлежащее лицо.</w:t>
      </w:r>
    </w:p>
    <w:p>
      <w:pPr>
        <w:pStyle w:val="style0"/>
        <w:ind w:firstLine="709" w:left="0" w:right="0"/>
        <w:jc w:val="both"/>
        <w:rPr>
          <w:sz w:val="28"/>
          <w:szCs w:val="28"/>
        </w:rPr>
      </w:pPr>
      <w:r>
        <w:rPr>
          <w:sz w:val="28"/>
          <w:szCs w:val="28"/>
        </w:rPr>
        <w:t>2.9.7. Письменное обращение или запрос анонимного характера.</w:t>
      </w:r>
    </w:p>
    <w:p>
      <w:pPr>
        <w:pStyle w:val="style0"/>
        <w:ind w:firstLine="709" w:left="0" w:right="0"/>
        <w:jc w:val="both"/>
        <w:rPr>
          <w:sz w:val="28"/>
          <w:szCs w:val="28"/>
        </w:rPr>
      </w:pPr>
      <w:r>
        <w:rPr>
          <w:sz w:val="28"/>
          <w:szCs w:val="28"/>
        </w:rPr>
        <w:t>Не может быть отказано заявителю в приёме дополнительных документов при наличии пожелания их сдачи.</w:t>
      </w:r>
    </w:p>
    <w:p>
      <w:pPr>
        <w:pStyle w:val="style0"/>
        <w:ind w:firstLine="709" w:left="0" w:right="0"/>
        <w:jc w:val="both"/>
        <w:rPr>
          <w:sz w:val="28"/>
          <w:szCs w:val="28"/>
        </w:rPr>
      </w:pPr>
      <w:r>
        <w:rPr>
          <w:sz w:val="28"/>
          <w:szCs w:val="28"/>
        </w:rPr>
        <w:t>2.10. Исчерпывающий перечень оснований для отказа в предоставлении муниципальной услуги.</w:t>
      </w:r>
    </w:p>
    <w:p>
      <w:pPr>
        <w:pStyle w:val="style0"/>
        <w:ind w:firstLine="709" w:left="0" w:right="0"/>
        <w:jc w:val="both"/>
        <w:rPr>
          <w:sz w:val="28"/>
          <w:szCs w:val="28"/>
        </w:rPr>
      </w:pPr>
      <w:r>
        <w:rPr>
          <w:sz w:val="28"/>
          <w:szCs w:val="28"/>
        </w:rPr>
        <w:t>Основаниями для отказа в предоставлении муниципальной услуги являются:</w:t>
      </w:r>
    </w:p>
    <w:p>
      <w:pPr>
        <w:pStyle w:val="style0"/>
        <w:ind w:firstLine="709" w:left="0" w:right="0"/>
        <w:jc w:val="both"/>
        <w:rPr>
          <w:sz w:val="28"/>
          <w:szCs w:val="28"/>
        </w:rPr>
      </w:pPr>
      <w:r>
        <w:rPr>
          <w:sz w:val="28"/>
          <w:szCs w:val="28"/>
        </w:rPr>
        <w:t>2.10.1.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style0"/>
        <w:ind w:firstLine="709" w:left="0" w:right="0"/>
        <w:jc w:val="both"/>
        <w:rPr>
          <w:sz w:val="28"/>
          <w:szCs w:val="28"/>
        </w:rPr>
      </w:pPr>
      <w:r>
        <w:rPr>
          <w:sz w:val="28"/>
          <w:szCs w:val="28"/>
        </w:rPr>
        <w:t>2.10.2. Указанный в заявлении о предоставлении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в собственность,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style0"/>
        <w:ind w:firstLine="709" w:left="0" w:right="0"/>
        <w:jc w:val="both"/>
        <w:rPr>
          <w:sz w:val="28"/>
          <w:szCs w:val="28"/>
        </w:rPr>
      </w:pPr>
      <w:r>
        <w:rPr>
          <w:sz w:val="28"/>
          <w:szCs w:val="28"/>
        </w:rPr>
        <w:t>2.10.3. Указанный в заявлении о предоставлении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pStyle w:val="style0"/>
        <w:ind w:firstLine="709" w:left="0" w:right="0"/>
        <w:jc w:val="both"/>
        <w:rPr>
          <w:sz w:val="28"/>
          <w:szCs w:val="28"/>
        </w:rPr>
      </w:pPr>
      <w:r>
        <w:rPr>
          <w:sz w:val="28"/>
          <w:szCs w:val="28"/>
        </w:rPr>
        <w:t>2.10.4.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этого объекта незавершенного строительства.</w:t>
      </w:r>
    </w:p>
    <w:p>
      <w:pPr>
        <w:pStyle w:val="style0"/>
        <w:ind w:firstLine="709" w:left="0" w:right="0"/>
        <w:jc w:val="both"/>
        <w:rPr>
          <w:sz w:val="28"/>
          <w:szCs w:val="28"/>
        </w:rPr>
      </w:pPr>
      <w:r>
        <w:rPr>
          <w:sz w:val="28"/>
          <w:szCs w:val="28"/>
        </w:rPr>
        <w:t xml:space="preserve">     </w:t>
      </w:r>
      <w:r>
        <w:rPr>
          <w:sz w:val="28"/>
          <w:szCs w:val="28"/>
        </w:rPr>
        <w:t>2.10.5. На указанном в заявлении о предоставлении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объекта незавершенного строительства.</w:t>
      </w:r>
    </w:p>
    <w:p>
      <w:pPr>
        <w:pStyle w:val="style0"/>
        <w:ind w:firstLine="709" w:left="0" w:right="0"/>
        <w:jc w:val="both"/>
        <w:rPr>
          <w:sz w:val="28"/>
          <w:szCs w:val="28"/>
        </w:rPr>
      </w:pPr>
      <w:r>
        <w:rPr>
          <w:sz w:val="28"/>
          <w:szCs w:val="28"/>
        </w:rPr>
        <w:t>2.10.6. Указанный в заявлении о предоставлении земельного участка земельный участок является изъятым из оборота или ограниченным в обороте.</w:t>
      </w:r>
    </w:p>
    <w:p>
      <w:pPr>
        <w:pStyle w:val="style0"/>
        <w:ind w:firstLine="709" w:left="0" w:right="0"/>
        <w:jc w:val="both"/>
        <w:rPr>
          <w:sz w:val="28"/>
          <w:szCs w:val="28"/>
        </w:rPr>
      </w:pPr>
      <w:r>
        <w:rPr>
          <w:sz w:val="28"/>
          <w:szCs w:val="28"/>
        </w:rPr>
        <w:t>2.10.7. Наличие противоречий в предоставленных документах.</w:t>
      </w:r>
    </w:p>
    <w:p>
      <w:pPr>
        <w:pStyle w:val="style0"/>
        <w:ind w:firstLine="709" w:left="0" w:right="0"/>
        <w:jc w:val="both"/>
        <w:rPr>
          <w:sz w:val="28"/>
          <w:szCs w:val="28"/>
        </w:rPr>
      </w:pPr>
      <w:r>
        <w:rPr>
          <w:sz w:val="28"/>
          <w:szCs w:val="28"/>
        </w:rPr>
        <w:t>2.10.8. Указанный в заявлении о предоставлении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style0"/>
        <w:ind w:firstLine="709" w:left="0" w:right="0"/>
        <w:jc w:val="both"/>
        <w:rPr>
          <w:sz w:val="28"/>
          <w:szCs w:val="28"/>
        </w:rPr>
      </w:pPr>
      <w:r>
        <w:rPr>
          <w:sz w:val="28"/>
          <w:szCs w:val="28"/>
        </w:rPr>
        <w:t xml:space="preserve">2.10.9. Указанный в заявлении о предоставлении земельный участок расположен </w:t>
        <w:br/>
        <w:t>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объекта незавершенного строительства, расположенного на таком земельном участке, или правообладатель такого земельного участка.</w:t>
      </w:r>
    </w:p>
    <w:p>
      <w:pPr>
        <w:pStyle w:val="style0"/>
        <w:ind w:firstLine="709" w:left="0" w:right="0"/>
        <w:jc w:val="both"/>
        <w:rPr>
          <w:sz w:val="28"/>
          <w:szCs w:val="28"/>
        </w:rPr>
      </w:pPr>
      <w:r>
        <w:rPr>
          <w:sz w:val="28"/>
          <w:szCs w:val="28"/>
        </w:rPr>
        <w:t xml:space="preserve">2.10.10. Указанный в заявлении о предоставлении земельный участок расположен </w:t>
        <w:br/>
        <w:t>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style0"/>
        <w:ind w:firstLine="709" w:left="0" w:right="0"/>
        <w:jc w:val="both"/>
        <w:rPr>
          <w:sz w:val="28"/>
          <w:szCs w:val="28"/>
        </w:rPr>
      </w:pPr>
      <w:r>
        <w:rPr>
          <w:sz w:val="28"/>
          <w:szCs w:val="28"/>
        </w:rPr>
        <w:t xml:space="preserve">2.10.11. Указанный в заявлении о предоставлении земельный участок образован </w:t>
        <w:br/>
        <w:t>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style0"/>
        <w:ind w:firstLine="709" w:left="0" w:right="0"/>
        <w:jc w:val="both"/>
        <w:rPr>
          <w:sz w:val="28"/>
          <w:szCs w:val="28"/>
        </w:rPr>
      </w:pPr>
      <w:r>
        <w:rPr>
          <w:sz w:val="28"/>
          <w:szCs w:val="28"/>
        </w:rPr>
        <w:t xml:space="preserve">2.10.12. Указанный в заявлении о предоставлении земельный участок является предметом аукциона, извещение о проведение, которого размещено в установленном законодательством порядке. </w:t>
      </w:r>
    </w:p>
    <w:p>
      <w:pPr>
        <w:pStyle w:val="style0"/>
        <w:ind w:firstLine="709" w:left="0" w:right="0"/>
        <w:jc w:val="both"/>
        <w:rPr>
          <w:sz w:val="28"/>
          <w:szCs w:val="28"/>
        </w:rPr>
      </w:pPr>
      <w:r>
        <w:rPr>
          <w:sz w:val="28"/>
          <w:szCs w:val="28"/>
        </w:rPr>
        <w:t>2.10.13. В отношении земельного участка, указанного в заявлении 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предусмотренным законодательствам основаниям.</w:t>
      </w:r>
    </w:p>
    <w:p>
      <w:pPr>
        <w:pStyle w:val="style0"/>
        <w:ind w:firstLine="709" w:left="0" w:right="0"/>
        <w:jc w:val="both"/>
        <w:rPr>
          <w:sz w:val="28"/>
          <w:szCs w:val="28"/>
        </w:rPr>
      </w:pPr>
      <w:r>
        <w:rPr>
          <w:sz w:val="28"/>
          <w:szCs w:val="28"/>
        </w:rPr>
        <w:t>2.10.14. В отношении земельного участка, указанного в заявлении о предоставлении, опубликовано и размещено в установленном законом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style0"/>
        <w:ind w:firstLine="709" w:left="0" w:right="0"/>
        <w:jc w:val="both"/>
        <w:rPr>
          <w:sz w:val="28"/>
          <w:szCs w:val="28"/>
        </w:rPr>
      </w:pPr>
      <w:r>
        <w:rPr>
          <w:sz w:val="28"/>
          <w:szCs w:val="28"/>
        </w:rPr>
        <w:t>2.13.15.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style0"/>
        <w:ind w:firstLine="709" w:left="0" w:right="0"/>
        <w:jc w:val="both"/>
        <w:rPr>
          <w:sz w:val="28"/>
          <w:szCs w:val="28"/>
        </w:rPr>
      </w:pPr>
      <w:r>
        <w:rPr>
          <w:sz w:val="28"/>
          <w:szCs w:val="28"/>
        </w:rPr>
        <w:t xml:space="preserve">2.10.16. Испрашиваемый земельный участок не включен в утвержденный </w:t>
        <w:br/>
        <w:t>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style0"/>
        <w:ind w:firstLine="709" w:left="0" w:right="0"/>
        <w:jc w:val="both"/>
        <w:rPr>
          <w:sz w:val="28"/>
          <w:szCs w:val="28"/>
        </w:rPr>
      </w:pPr>
      <w:r>
        <w:rPr>
          <w:sz w:val="28"/>
          <w:szCs w:val="28"/>
        </w:rPr>
        <w:t>2.10.17.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style0"/>
        <w:ind w:firstLine="709" w:left="0" w:right="0"/>
        <w:jc w:val="both"/>
        <w:rPr>
          <w:sz w:val="28"/>
          <w:szCs w:val="28"/>
        </w:rPr>
      </w:pPr>
      <w:r>
        <w:rPr>
          <w:sz w:val="28"/>
          <w:szCs w:val="28"/>
        </w:rPr>
        <w:t xml:space="preserve">2.10.18. Указанный в заявлении о предоставлении земельный участок в соответствии </w:t>
        <w:br/>
        <w:t xml:space="preserve">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w:t>
        <w:br/>
        <w:t>о предоставлении земельного участка обратилось лицо, не уполномоченное на строительство этих объектов.</w:t>
      </w:r>
    </w:p>
    <w:p>
      <w:pPr>
        <w:pStyle w:val="style0"/>
        <w:ind w:firstLine="709" w:left="0" w:right="0"/>
        <w:jc w:val="both"/>
        <w:rPr>
          <w:sz w:val="28"/>
          <w:szCs w:val="28"/>
        </w:rPr>
      </w:pPr>
      <w:r>
        <w:rPr>
          <w:sz w:val="28"/>
          <w:szCs w:val="28"/>
        </w:rPr>
        <w:t xml:space="preserve">2.10.19. Указанный в заявлении о предоставлении земельный участок предназначен </w:t>
        <w:br/>
        <w:t>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style0"/>
        <w:ind w:firstLine="709" w:left="0" w:right="0"/>
        <w:jc w:val="both"/>
        <w:rPr>
          <w:sz w:val="28"/>
          <w:szCs w:val="28"/>
        </w:rPr>
      </w:pPr>
      <w:r>
        <w:rPr>
          <w:sz w:val="28"/>
          <w:szCs w:val="28"/>
        </w:rPr>
        <w:t>2.10.20. Предоставление земельного участка на заявленном виде прав не допускается.</w:t>
      </w:r>
    </w:p>
    <w:p>
      <w:pPr>
        <w:pStyle w:val="style0"/>
        <w:ind w:firstLine="709" w:left="0" w:right="0"/>
        <w:jc w:val="both"/>
        <w:rPr>
          <w:sz w:val="28"/>
          <w:szCs w:val="28"/>
        </w:rPr>
      </w:pPr>
      <w:r>
        <w:rPr>
          <w:sz w:val="28"/>
          <w:szCs w:val="28"/>
        </w:rPr>
        <w:t>2.10.21. В отношении земельного участка, указанного в заявлении о предоставлении, не установлен вид разрешенного использования.</w:t>
      </w:r>
    </w:p>
    <w:p>
      <w:pPr>
        <w:pStyle w:val="style0"/>
        <w:ind w:firstLine="709" w:left="0" w:right="0"/>
        <w:jc w:val="both"/>
        <w:rPr>
          <w:sz w:val="28"/>
          <w:szCs w:val="28"/>
        </w:rPr>
      </w:pPr>
      <w:r>
        <w:rPr>
          <w:sz w:val="28"/>
          <w:szCs w:val="28"/>
        </w:rPr>
        <w:t>2.10.22. Указанный в заявлении о предоставлении земельного участка земельный участок не отнесен к определенной категории земель.</w:t>
      </w:r>
    </w:p>
    <w:p>
      <w:pPr>
        <w:pStyle w:val="style0"/>
        <w:ind w:firstLine="709" w:left="0" w:right="0"/>
        <w:jc w:val="both"/>
        <w:rPr>
          <w:sz w:val="28"/>
          <w:szCs w:val="28"/>
        </w:rPr>
      </w:pPr>
      <w:r>
        <w:rPr>
          <w:sz w:val="28"/>
          <w:szCs w:val="28"/>
        </w:rPr>
        <w:t>2.13.23. В отношении земельного участка, указанного в заявлении 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style0"/>
        <w:ind w:firstLine="709" w:left="0" w:right="0"/>
        <w:jc w:val="both"/>
        <w:rPr>
          <w:sz w:val="28"/>
          <w:szCs w:val="28"/>
        </w:rPr>
      </w:pPr>
      <w:r>
        <w:rPr>
          <w:sz w:val="28"/>
          <w:szCs w:val="28"/>
        </w:rPr>
        <w:t>2.10.24. Указанный в заявлении о предоставлении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style0"/>
        <w:ind w:firstLine="709" w:left="0" w:right="0"/>
        <w:jc w:val="both"/>
        <w:rPr>
          <w:sz w:val="28"/>
          <w:szCs w:val="28"/>
        </w:rPr>
      </w:pPr>
      <w:r>
        <w:rPr>
          <w:sz w:val="28"/>
          <w:szCs w:val="28"/>
        </w:rPr>
        <w:t>2.10.25. Границы земельного участка, указанного в заявлении о предоставлении, подлежат уточнению в соответствии с Федеральным законом «О государственном кадастре недвижимости».</w:t>
      </w:r>
    </w:p>
    <w:p>
      <w:pPr>
        <w:pStyle w:val="style0"/>
        <w:ind w:firstLine="709" w:left="0" w:right="0"/>
        <w:jc w:val="both"/>
        <w:rPr>
          <w:sz w:val="28"/>
          <w:szCs w:val="28"/>
        </w:rPr>
      </w:pPr>
      <w:r>
        <w:rPr>
          <w:sz w:val="28"/>
          <w:szCs w:val="28"/>
        </w:rPr>
        <w:t>2.10.26.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pPr>
        <w:pStyle w:val="style0"/>
        <w:ind w:firstLine="709" w:left="0" w:right="0"/>
        <w:jc w:val="both"/>
        <w:rPr>
          <w:color w:val="000000"/>
          <w:sz w:val="28"/>
          <w:szCs w:val="28"/>
        </w:rPr>
      </w:pPr>
      <w:r>
        <w:rPr>
          <w:color w:val="000000"/>
          <w:sz w:val="28"/>
          <w:szCs w:val="28"/>
        </w:rPr>
        <w:t xml:space="preserve">  </w:t>
      </w:r>
      <w:r>
        <w:rPr>
          <w:color w:val="000000"/>
          <w:sz w:val="28"/>
          <w:szCs w:val="28"/>
        </w:rPr>
        <w:t>2.11. Заявители имеют право на неоднократное обращение за предоставлением муниципальной услуги за исключением случаев, предусмотренных законом.</w:t>
      </w:r>
    </w:p>
    <w:p>
      <w:pPr>
        <w:pStyle w:val="style0"/>
        <w:ind w:firstLine="709" w:left="0" w:right="0"/>
        <w:jc w:val="both"/>
        <w:rPr>
          <w:sz w:val="28"/>
          <w:szCs w:val="28"/>
        </w:rPr>
      </w:pPr>
      <w:r>
        <w:rPr>
          <w:sz w:val="28"/>
          <w:szCs w:val="28"/>
        </w:rPr>
        <w:t>2.12. Требования к организации и ведению приема получателей муниципальной услуги.</w:t>
      </w:r>
    </w:p>
    <w:p>
      <w:pPr>
        <w:pStyle w:val="style0"/>
        <w:ind w:firstLine="709" w:left="0" w:right="0"/>
        <w:jc w:val="both"/>
        <w:rPr>
          <w:sz w:val="28"/>
          <w:szCs w:val="28"/>
        </w:rPr>
      </w:pPr>
      <w:r>
        <w:rPr>
          <w:sz w:val="28"/>
          <w:szCs w:val="28"/>
        </w:rPr>
        <w:t>Прием заявителей ведется без предварительной записи в порядке очереди в помещении Администрации, снабженном соответствующими указателями. Указатели должны быть четкими, заметными и понятными для получателей муниципальной услуги.</w:t>
      </w:r>
    </w:p>
    <w:p>
      <w:pPr>
        <w:pStyle w:val="style0"/>
        <w:ind w:firstLine="709" w:left="0" w:right="0"/>
        <w:jc w:val="both"/>
        <w:rPr>
          <w:sz w:val="28"/>
          <w:szCs w:val="28"/>
        </w:rPr>
      </w:pPr>
      <w:r>
        <w:rPr>
          <w:sz w:val="28"/>
          <w:szCs w:val="28"/>
        </w:rPr>
        <w:t>Срок ожидания в очереди при подаче заявления и документов и получении результата не должен превышать 15 минут.</w:t>
      </w:r>
    </w:p>
    <w:p>
      <w:pPr>
        <w:pStyle w:val="style0"/>
        <w:ind w:firstLine="709" w:left="0" w:right="0"/>
        <w:jc w:val="both"/>
        <w:rPr>
          <w:sz w:val="28"/>
          <w:szCs w:val="28"/>
        </w:rPr>
      </w:pPr>
      <w:r>
        <w:rPr>
          <w:sz w:val="28"/>
          <w:szCs w:val="28"/>
        </w:rPr>
        <w:t>2.13. Требования к оборудованию мест предоставления муниципальной услуги.</w:t>
      </w:r>
    </w:p>
    <w:p>
      <w:pPr>
        <w:pStyle w:val="style0"/>
        <w:ind w:firstLine="709" w:left="0" w:right="0"/>
        <w:jc w:val="both"/>
        <w:rPr>
          <w:sz w:val="28"/>
          <w:szCs w:val="28"/>
        </w:rPr>
      </w:pPr>
      <w:r>
        <w:rPr>
          <w:sz w:val="28"/>
          <w:szCs w:val="28"/>
        </w:rPr>
        <w:t>Местом предоставления муниципальной услуги является здание Администрации.</w:t>
      </w:r>
    </w:p>
    <w:p>
      <w:pPr>
        <w:pStyle w:val="style0"/>
        <w:ind w:firstLine="709" w:left="0" w:right="0"/>
        <w:jc w:val="both"/>
        <w:rPr>
          <w:sz w:val="28"/>
          <w:szCs w:val="28"/>
        </w:rPr>
      </w:pPr>
      <w:r>
        <w:rPr>
          <w:sz w:val="28"/>
          <w:szCs w:val="28"/>
        </w:rPr>
        <w:t>На входе в кабинет, на видном месте размещается вывеска, содержащая информацию о режиме работы специалиста, сведения о фамилии, имени, отчестве и должности специалиста.</w:t>
      </w:r>
    </w:p>
    <w:p>
      <w:pPr>
        <w:pStyle w:val="style0"/>
        <w:ind w:firstLine="709" w:left="0" w:right="0"/>
        <w:jc w:val="both"/>
        <w:rPr>
          <w:sz w:val="28"/>
          <w:szCs w:val="28"/>
        </w:rPr>
      </w:pPr>
      <w:r>
        <w:rPr>
          <w:sz w:val="28"/>
          <w:szCs w:val="28"/>
        </w:rPr>
        <w:t>Рабочее место специалиста по предоставлению муниципальной услуги  оборудуется столами, стульями, шкафами для документов, компьютерами с возможностью печати и выхода в Интернет, средствами связи и пожаротушения, должно обеспечивать:</w:t>
      </w:r>
    </w:p>
    <w:p>
      <w:pPr>
        <w:pStyle w:val="style0"/>
        <w:ind w:firstLine="709" w:left="0" w:right="0"/>
        <w:jc w:val="both"/>
        <w:rPr>
          <w:sz w:val="28"/>
          <w:szCs w:val="28"/>
        </w:rPr>
      </w:pPr>
      <w:r>
        <w:rPr>
          <w:sz w:val="28"/>
          <w:szCs w:val="28"/>
        </w:rPr>
        <w:t>- комфортные условия для должностного лица и гражданина;</w:t>
      </w:r>
    </w:p>
    <w:p>
      <w:pPr>
        <w:pStyle w:val="style0"/>
        <w:ind w:firstLine="709" w:left="0" w:right="0"/>
        <w:jc w:val="both"/>
        <w:rPr>
          <w:sz w:val="28"/>
          <w:szCs w:val="28"/>
        </w:rPr>
      </w:pPr>
      <w:r>
        <w:rPr>
          <w:sz w:val="28"/>
          <w:szCs w:val="28"/>
        </w:rPr>
        <w:t>-возможность копирования документов;</w:t>
      </w:r>
    </w:p>
    <w:p>
      <w:pPr>
        <w:pStyle w:val="style0"/>
        <w:ind w:firstLine="709" w:left="0" w:right="0"/>
        <w:jc w:val="both"/>
        <w:rPr>
          <w:sz w:val="28"/>
          <w:szCs w:val="28"/>
        </w:rPr>
      </w:pPr>
      <w:r>
        <w:rPr>
          <w:sz w:val="28"/>
          <w:szCs w:val="28"/>
        </w:rPr>
        <w:t>-наличие письменных принадлежностей и бумаги формата А4.</w:t>
      </w:r>
    </w:p>
    <w:p>
      <w:pPr>
        <w:pStyle w:val="style0"/>
        <w:ind w:firstLine="709" w:left="0" w:right="0"/>
        <w:jc w:val="both"/>
        <w:rPr>
          <w:sz w:val="28"/>
          <w:szCs w:val="28"/>
        </w:rPr>
      </w:pPr>
      <w:r>
        <w:rPr>
          <w:sz w:val="28"/>
          <w:szCs w:val="28"/>
        </w:rPr>
        <w:t>Места ожидания заявителей должны быть оснащены стульями, столом, обеспечены канцелярскими принадлежностями, информационными стендами, средствами пожаротушения, иметь достаточное освещение.</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2.13.1.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возможность беспрепятственного входа в объекты и выхода из них;</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содействие со стороны должностных лиц, при необходимости, инвалиду при входе в объект и выходе из него;</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получении услуги;</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доступ сурдопереводчика и тифлосурдопереводчика;</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style0"/>
        <w:ind w:firstLine="709" w:left="0" w:right="0"/>
        <w:jc w:val="both"/>
        <w:rPr>
          <w:bCs/>
          <w:sz w:val="28"/>
          <w:szCs w:val="28"/>
        </w:rPr>
      </w:pPr>
      <w:r>
        <w:rPr>
          <w:bCs/>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style0"/>
        <w:ind w:firstLine="709" w:left="0" w:right="0"/>
        <w:jc w:val="both"/>
        <w:rPr>
          <w:sz w:val="28"/>
          <w:szCs w:val="28"/>
        </w:rPr>
      </w:pPr>
      <w:r>
        <w:rPr>
          <w:sz w:val="28"/>
          <w:szCs w:val="28"/>
        </w:rPr>
        <w:t>2.14. Показатели доступности и качества муниципальной услуги.</w:t>
      </w:r>
    </w:p>
    <w:p>
      <w:pPr>
        <w:pStyle w:val="style0"/>
        <w:ind w:firstLine="709" w:left="0" w:right="0"/>
        <w:jc w:val="both"/>
        <w:rPr>
          <w:sz w:val="28"/>
          <w:szCs w:val="28"/>
        </w:rPr>
      </w:pPr>
      <w:r>
        <w:rPr>
          <w:sz w:val="28"/>
          <w:szCs w:val="28"/>
        </w:rPr>
        <w:t>Критериями доступности и качества оказания муниципальной услуги являются:</w:t>
      </w:r>
    </w:p>
    <w:p>
      <w:pPr>
        <w:pStyle w:val="style0"/>
        <w:ind w:firstLine="709" w:left="0" w:right="0"/>
        <w:jc w:val="both"/>
        <w:rPr>
          <w:sz w:val="28"/>
          <w:szCs w:val="28"/>
        </w:rPr>
      </w:pPr>
      <w:r>
        <w:rPr>
          <w:sz w:val="28"/>
          <w:szCs w:val="28"/>
        </w:rPr>
        <w:t>- удовлетворенность заявителей качеством услуги;</w:t>
      </w:r>
    </w:p>
    <w:p>
      <w:pPr>
        <w:pStyle w:val="style0"/>
        <w:ind w:firstLine="709" w:left="0" w:right="0"/>
        <w:jc w:val="both"/>
        <w:rPr>
          <w:sz w:val="28"/>
          <w:szCs w:val="28"/>
        </w:rPr>
      </w:pPr>
      <w:r>
        <w:rPr>
          <w:sz w:val="28"/>
          <w:szCs w:val="28"/>
        </w:rPr>
        <w:t>- доступность услуги;</w:t>
      </w:r>
    </w:p>
    <w:p>
      <w:pPr>
        <w:pStyle w:val="style0"/>
        <w:ind w:firstLine="709" w:left="0" w:right="0"/>
        <w:jc w:val="both"/>
        <w:rPr>
          <w:sz w:val="28"/>
          <w:szCs w:val="28"/>
        </w:rPr>
      </w:pPr>
      <w:r>
        <w:rPr>
          <w:sz w:val="28"/>
          <w:szCs w:val="28"/>
        </w:rPr>
        <w:t>- доступность информации;</w:t>
      </w:r>
    </w:p>
    <w:p>
      <w:pPr>
        <w:pStyle w:val="style0"/>
        <w:ind w:firstLine="709" w:left="0" w:right="0"/>
        <w:jc w:val="both"/>
        <w:rPr>
          <w:sz w:val="28"/>
          <w:szCs w:val="28"/>
        </w:rPr>
      </w:pPr>
      <w:r>
        <w:rPr>
          <w:sz w:val="28"/>
          <w:szCs w:val="28"/>
        </w:rPr>
        <w:t>- соблюдение сроков предоставления муниципальной услуги;</w:t>
      </w:r>
    </w:p>
    <w:p>
      <w:pPr>
        <w:pStyle w:val="style0"/>
        <w:ind w:firstLine="709" w:left="0" w:right="0"/>
        <w:jc w:val="both"/>
        <w:rPr>
          <w:sz w:val="28"/>
          <w:szCs w:val="28"/>
        </w:rPr>
      </w:pPr>
      <w:r>
        <w:rPr>
          <w:sz w:val="28"/>
          <w:szCs w:val="28"/>
        </w:rPr>
        <w:t>- отсутствие обоснованных жалоб со стороны заявителей по результатам муниципальной услуги.</w:t>
      </w:r>
    </w:p>
    <w:p>
      <w:pPr>
        <w:pStyle w:val="style0"/>
        <w:ind w:firstLine="709" w:left="0" w:right="0"/>
        <w:jc w:val="both"/>
        <w:rPr>
          <w:sz w:val="28"/>
          <w:szCs w:val="28"/>
        </w:rPr>
      </w:pPr>
      <w:r>
        <w:rPr>
          <w:sz w:val="28"/>
          <w:szCs w:val="28"/>
        </w:rPr>
        <w:t>Основными требованиями к качеству предоставления муниципальной услуги являются:</w:t>
      </w:r>
    </w:p>
    <w:p>
      <w:pPr>
        <w:pStyle w:val="style0"/>
        <w:ind w:firstLine="709" w:left="0" w:right="0"/>
        <w:jc w:val="both"/>
        <w:rPr>
          <w:sz w:val="28"/>
          <w:szCs w:val="28"/>
        </w:rPr>
      </w:pPr>
      <w:r>
        <w:rPr>
          <w:sz w:val="28"/>
          <w:szCs w:val="28"/>
        </w:rPr>
        <w:t>а) достоверность предоставляемой заявителем информации о ходе предоставления муниципальной услуги;</w:t>
      </w:r>
    </w:p>
    <w:p>
      <w:pPr>
        <w:pStyle w:val="style0"/>
        <w:ind w:firstLine="709" w:left="0" w:right="0"/>
        <w:jc w:val="both"/>
        <w:rPr>
          <w:sz w:val="28"/>
          <w:szCs w:val="28"/>
        </w:rPr>
      </w:pPr>
      <w:r>
        <w:rPr>
          <w:sz w:val="28"/>
          <w:szCs w:val="28"/>
        </w:rPr>
        <w:t>б) наглядность форм предоставляемой информации об административных процедурах;</w:t>
      </w:r>
    </w:p>
    <w:p>
      <w:pPr>
        <w:pStyle w:val="style0"/>
        <w:ind w:firstLine="709" w:left="0" w:right="0"/>
        <w:jc w:val="both"/>
        <w:rPr>
          <w:sz w:val="28"/>
          <w:szCs w:val="28"/>
        </w:rPr>
      </w:pPr>
      <w:r>
        <w:rPr>
          <w:sz w:val="28"/>
          <w:szCs w:val="28"/>
        </w:rPr>
        <w:t>в) удобство и доступность получения информации заявителями о порядке предоставления муниципальной услуги.</w:t>
      </w:r>
    </w:p>
    <w:p>
      <w:pPr>
        <w:pStyle w:val="style0"/>
        <w:jc w:val="both"/>
        <w:rPr>
          <w:sz w:val="28"/>
          <w:szCs w:val="28"/>
        </w:rPr>
      </w:pPr>
      <w:r>
        <w:rPr>
          <w:sz w:val="28"/>
          <w:szCs w:val="28"/>
        </w:rPr>
      </w:r>
    </w:p>
    <w:p>
      <w:pPr>
        <w:pStyle w:val="style0"/>
        <w:ind w:firstLine="708" w:left="0" w:right="0"/>
        <w:jc w:val="both"/>
        <w:rPr>
          <w:sz w:val="28"/>
          <w:szCs w:val="28"/>
        </w:rPr>
      </w:pPr>
      <w:r>
        <w:rPr>
          <w:sz w:val="28"/>
          <w:szCs w:val="28"/>
        </w:rPr>
      </w:r>
    </w:p>
    <w:p>
      <w:pPr>
        <w:pStyle w:val="style0"/>
        <w:jc w:val="center"/>
        <w:rPr>
          <w:b/>
          <w:bCs/>
          <w:sz w:val="28"/>
          <w:szCs w:val="28"/>
        </w:rPr>
      </w:pPr>
      <w:r>
        <w:rPr>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style0"/>
        <w:jc w:val="center"/>
        <w:rPr>
          <w:sz w:val="28"/>
          <w:szCs w:val="28"/>
        </w:rPr>
      </w:pPr>
      <w:r>
        <w:rPr>
          <w:sz w:val="28"/>
          <w:szCs w:val="28"/>
        </w:rPr>
      </w:r>
    </w:p>
    <w:p>
      <w:pPr>
        <w:pStyle w:val="style0"/>
        <w:tabs>
          <w:tab w:leader="none" w:pos="-984" w:val="left"/>
          <w:tab w:leader="none" w:pos="-569" w:val="left"/>
          <w:tab w:leader="none" w:pos="-143" w:val="left"/>
          <w:tab w:leader="none" w:pos="283" w:val="left"/>
          <w:tab w:leader="none" w:pos="709" w:val="left"/>
          <w:tab w:leader="none" w:pos="4776" w:val="left"/>
        </w:tabs>
        <w:ind w:firstLine="142" w:left="0" w:right="0"/>
        <w:jc w:val="both"/>
        <w:rPr>
          <w:sz w:val="28"/>
          <w:szCs w:val="28"/>
        </w:rPr>
      </w:pPr>
      <w:r>
        <w:rPr>
          <w:sz w:val="28"/>
          <w:szCs w:val="28"/>
        </w:rPr>
        <w:t xml:space="preserve">        </w:t>
      </w:r>
      <w:r>
        <w:rPr>
          <w:sz w:val="28"/>
          <w:szCs w:val="28"/>
        </w:rPr>
        <w:t xml:space="preserve">3.1 Муниципальная услуга предоставляется путём выполнения административных процедур (действий). </w:t>
      </w:r>
    </w:p>
    <w:p>
      <w:pPr>
        <w:pStyle w:val="style0"/>
        <w:tabs>
          <w:tab w:leader="none" w:pos="709" w:val="left"/>
          <w:tab w:leader="none" w:pos="6480" w:val="left"/>
        </w:tabs>
        <w:jc w:val="both"/>
        <w:rPr>
          <w:sz w:val="28"/>
          <w:szCs w:val="28"/>
        </w:rPr>
      </w:pPr>
      <w:r>
        <w:rPr>
          <w:sz w:val="28"/>
          <w:szCs w:val="28"/>
        </w:rPr>
        <w:t>В состав административных процедур входит:</w:t>
      </w:r>
    </w:p>
    <w:p>
      <w:pPr>
        <w:pStyle w:val="style0"/>
        <w:tabs>
          <w:tab w:leader="none" w:pos="-569" w:val="left"/>
          <w:tab w:leader="none" w:pos="-143" w:val="left"/>
          <w:tab w:leader="none" w:pos="283" w:val="left"/>
          <w:tab w:leader="none" w:pos="709" w:val="left"/>
          <w:tab w:leader="none" w:pos="4776" w:val="left"/>
        </w:tabs>
        <w:jc w:val="both"/>
        <w:rPr>
          <w:sz w:val="28"/>
          <w:szCs w:val="28"/>
        </w:rPr>
      </w:pPr>
      <w:r>
        <w:rPr>
          <w:sz w:val="28"/>
          <w:szCs w:val="28"/>
        </w:rPr>
        <w:t xml:space="preserve">- прием и регистрация заявления о предоставлении муниципальной услуги и документов; </w:t>
      </w:r>
    </w:p>
    <w:p>
      <w:pPr>
        <w:pStyle w:val="style0"/>
        <w:rPr>
          <w:sz w:val="28"/>
          <w:szCs w:val="28"/>
        </w:rPr>
      </w:pPr>
      <w:r>
        <w:rPr>
          <w:sz w:val="28"/>
          <w:szCs w:val="28"/>
        </w:rPr>
        <w:t>- рассмотрение заявления и документов, предоставляемых для получения муниципальной услуги, направление межведомственных запросов;</w:t>
      </w:r>
    </w:p>
    <w:p>
      <w:pPr>
        <w:pStyle w:val="style0"/>
        <w:rPr>
          <w:sz w:val="28"/>
          <w:szCs w:val="28"/>
        </w:rPr>
      </w:pPr>
      <w:r>
        <w:rPr>
          <w:sz w:val="28"/>
          <w:szCs w:val="28"/>
        </w:rPr>
        <w:t>- подготовка проекта договора аренды, безвозмездного пользования либо принятие решения об отказе в предоставлении земельного участка;</w:t>
      </w:r>
    </w:p>
    <w:p>
      <w:pPr>
        <w:pStyle w:val="style0"/>
        <w:rPr>
          <w:sz w:val="28"/>
          <w:szCs w:val="28"/>
        </w:rPr>
      </w:pPr>
      <w:r>
        <w:rPr>
          <w:sz w:val="28"/>
          <w:szCs w:val="28"/>
        </w:rPr>
        <w:t>- выдача либо направление проекта договора аренды, безвозмездного пользования либо решения об отказе в предоставлении земельного участка.</w:t>
      </w:r>
    </w:p>
    <w:p>
      <w:pPr>
        <w:pStyle w:val="style0"/>
        <w:jc w:val="both"/>
        <w:rPr>
          <w:sz w:val="28"/>
          <w:szCs w:val="28"/>
        </w:rPr>
      </w:pPr>
      <w:r>
        <w:rPr>
          <w:sz w:val="28"/>
          <w:szCs w:val="28"/>
        </w:rPr>
        <w:t xml:space="preserve">           </w:t>
      </w:r>
      <w:r>
        <w:rPr>
          <w:sz w:val="28"/>
          <w:szCs w:val="28"/>
        </w:rPr>
        <w:t>Блок-схема предоставления муниципальной услуги приводится в приложении № 1 к настоящему Административному регламенту.</w:t>
      </w:r>
    </w:p>
    <w:p>
      <w:pPr>
        <w:pStyle w:val="style0"/>
        <w:jc w:val="both"/>
        <w:rPr>
          <w:color w:val="000000"/>
          <w:sz w:val="28"/>
          <w:szCs w:val="28"/>
        </w:rPr>
      </w:pPr>
      <w:r>
        <w:rPr>
          <w:color w:val="000000"/>
          <w:sz w:val="28"/>
          <w:szCs w:val="28"/>
        </w:rPr>
        <w:t xml:space="preserve">            </w:t>
      </w:r>
      <w:r>
        <w:rPr>
          <w:color w:val="000000"/>
          <w:sz w:val="28"/>
          <w:szCs w:val="28"/>
        </w:rPr>
        <w:t xml:space="preserve">3.2. Прием и регистрация заявления о предоставлении муниципальной услуги </w:t>
        <w:br/>
        <w:t>и документов, поступивших от Заявителя при личном обращении в Администрацию.</w:t>
      </w:r>
    </w:p>
    <w:p>
      <w:pPr>
        <w:pStyle w:val="style0"/>
        <w:jc w:val="both"/>
        <w:rPr>
          <w:color w:val="000000"/>
          <w:sz w:val="28"/>
          <w:szCs w:val="28"/>
        </w:rPr>
      </w:pPr>
      <w:r>
        <w:rPr>
          <w:color w:val="000000"/>
          <w:sz w:val="28"/>
          <w:szCs w:val="28"/>
        </w:rPr>
        <w:t xml:space="preserve">            </w:t>
      </w:r>
      <w:r>
        <w:rPr>
          <w:color w:val="000000"/>
          <w:sz w:val="28"/>
          <w:szCs w:val="28"/>
        </w:rPr>
        <w:t xml:space="preserve">3.2.1. Прием Заявителя ведется в порядке живой очереди согласно графику приема граждан, указанному в пункте 1.6 </w:t>
      </w:r>
      <w:r>
        <w:rPr>
          <w:sz w:val="28"/>
          <w:szCs w:val="28"/>
        </w:rPr>
        <w:t>Административного регламента</w:t>
      </w:r>
      <w:r>
        <w:rPr>
          <w:color w:val="000000"/>
          <w:sz w:val="28"/>
          <w:szCs w:val="28"/>
        </w:rPr>
        <w:t>.</w:t>
      </w:r>
    </w:p>
    <w:p>
      <w:pPr>
        <w:pStyle w:val="style0"/>
        <w:jc w:val="both"/>
        <w:rPr>
          <w:sz w:val="28"/>
          <w:szCs w:val="28"/>
        </w:rPr>
      </w:pPr>
      <w:r>
        <w:rPr>
          <w:sz w:val="28"/>
          <w:szCs w:val="28"/>
        </w:rPr>
        <w:t xml:space="preserve">          </w:t>
      </w:r>
      <w:r>
        <w:rPr>
          <w:sz w:val="28"/>
          <w:szCs w:val="28"/>
        </w:rPr>
        <w:t>Заявитель (Заявители) или его представитель представляет в Администрацию заявление о предоставлении земельного участка. Рекомендуемая форма заявления приведена в приложении № 2 к Административному регламенту.</w:t>
      </w:r>
    </w:p>
    <w:p>
      <w:pPr>
        <w:pStyle w:val="style0"/>
        <w:jc w:val="both"/>
        <w:rPr>
          <w:color w:val="000000"/>
          <w:sz w:val="28"/>
          <w:szCs w:val="28"/>
        </w:rPr>
      </w:pPr>
      <w:r>
        <w:rPr>
          <w:color w:val="000000"/>
          <w:sz w:val="28"/>
          <w:szCs w:val="28"/>
        </w:rPr>
        <w:t xml:space="preserve">            </w:t>
      </w:r>
      <w:r>
        <w:rPr>
          <w:color w:val="000000"/>
          <w:sz w:val="28"/>
          <w:szCs w:val="28"/>
        </w:rPr>
        <w:t>Специалист, осуществляющий прием, выполняет следующие административные действия:</w:t>
      </w:r>
    </w:p>
    <w:p>
      <w:pPr>
        <w:pStyle w:val="style0"/>
        <w:jc w:val="both"/>
        <w:rPr>
          <w:color w:val="000000"/>
          <w:sz w:val="28"/>
          <w:szCs w:val="28"/>
        </w:rPr>
      </w:pPr>
      <w:r>
        <w:rPr>
          <w:color w:val="000000"/>
          <w:sz w:val="28"/>
          <w:szCs w:val="28"/>
        </w:rPr>
        <w:t>а) дает устные консультации на поставленные вопросы;</w:t>
      </w:r>
    </w:p>
    <w:p>
      <w:pPr>
        <w:pStyle w:val="style0"/>
        <w:jc w:val="both"/>
        <w:rPr>
          <w:color w:val="000000"/>
          <w:sz w:val="28"/>
          <w:szCs w:val="28"/>
        </w:rPr>
      </w:pPr>
      <w:r>
        <w:rPr>
          <w:color w:val="000000"/>
          <w:sz w:val="28"/>
          <w:szCs w:val="28"/>
        </w:rPr>
        <w:t>б) в случае, если для подготовки ответа требуется продолжительное время, специалист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pPr>
        <w:pStyle w:val="style0"/>
        <w:jc w:val="both"/>
        <w:rPr>
          <w:color w:val="000000"/>
          <w:sz w:val="28"/>
          <w:szCs w:val="28"/>
        </w:rPr>
      </w:pPr>
      <w:r>
        <w:rPr>
          <w:color w:val="000000"/>
          <w:sz w:val="28"/>
          <w:szCs w:val="28"/>
        </w:rPr>
        <w:t>в) осуществляет прием заявлений и документов, необходимых для предоставления муниципальной услуги;</w:t>
      </w:r>
    </w:p>
    <w:p>
      <w:pPr>
        <w:pStyle w:val="style0"/>
        <w:jc w:val="both"/>
        <w:rPr>
          <w:color w:val="000000"/>
          <w:sz w:val="28"/>
          <w:szCs w:val="28"/>
        </w:rPr>
      </w:pPr>
      <w:r>
        <w:rPr>
          <w:color w:val="000000"/>
          <w:sz w:val="28"/>
          <w:szCs w:val="28"/>
        </w:rPr>
        <w:t xml:space="preserve">г) проверяет принадлежность документа, удостоверяющего личность, лицу, подающему запрос, проверяет правильность заполнения заявления, наличие всех документов, предусмотренных пунктом 2.6 </w:t>
      </w:r>
      <w:r>
        <w:rPr>
          <w:sz w:val="28"/>
          <w:szCs w:val="28"/>
        </w:rPr>
        <w:t>Административного регламента</w:t>
      </w:r>
      <w:r>
        <w:rPr>
          <w:color w:val="000000"/>
          <w:sz w:val="28"/>
          <w:szCs w:val="28"/>
        </w:rPr>
        <w:t>;</w:t>
      </w:r>
    </w:p>
    <w:p>
      <w:pPr>
        <w:pStyle w:val="style0"/>
        <w:jc w:val="both"/>
        <w:rPr>
          <w:color w:val="000000"/>
          <w:sz w:val="28"/>
          <w:szCs w:val="28"/>
        </w:rPr>
      </w:pPr>
      <w:r>
        <w:rPr>
          <w:color w:val="000000"/>
          <w:sz w:val="28"/>
          <w:szCs w:val="28"/>
        </w:rPr>
        <w:t xml:space="preserve">д) определяет наличие (либо отсутствие) оснований для отказа в приеме документов, установленных пунктом 2.9 </w:t>
      </w:r>
      <w:r>
        <w:rPr>
          <w:sz w:val="28"/>
          <w:szCs w:val="28"/>
        </w:rPr>
        <w:t>Административного регламента</w:t>
      </w:r>
      <w:r>
        <w:rPr>
          <w:color w:val="000000"/>
          <w:sz w:val="28"/>
          <w:szCs w:val="28"/>
        </w:rPr>
        <w:t>.</w:t>
      </w:r>
    </w:p>
    <w:p>
      <w:pPr>
        <w:pStyle w:val="style0"/>
        <w:ind w:firstLine="709" w:left="0" w:right="0"/>
        <w:jc w:val="both"/>
        <w:rPr>
          <w:color w:val="000000"/>
          <w:sz w:val="28"/>
          <w:szCs w:val="28"/>
        </w:rPr>
      </w:pPr>
      <w:r>
        <w:rPr>
          <w:color w:val="000000"/>
          <w:sz w:val="28"/>
          <w:szCs w:val="28"/>
        </w:rPr>
        <w:t>3.2.2. При наличии оснований для отказа в приеме документов специалист письменно информирует Заявителя об отказе в приеме заявления.</w:t>
      </w:r>
    </w:p>
    <w:p>
      <w:pPr>
        <w:pStyle w:val="style0"/>
        <w:tabs>
          <w:tab w:leader="none" w:pos="-984" w:val="left"/>
          <w:tab w:leader="none" w:pos="-569" w:val="left"/>
          <w:tab w:leader="none" w:pos="-143" w:val="left"/>
          <w:tab w:leader="none" w:pos="283" w:val="left"/>
          <w:tab w:leader="none" w:pos="709" w:val="left"/>
          <w:tab w:leader="none" w:pos="4776" w:val="left"/>
        </w:tabs>
        <w:ind w:firstLine="709" w:left="0" w:right="0"/>
        <w:jc w:val="both"/>
        <w:rPr>
          <w:color w:val="000000"/>
          <w:sz w:val="28"/>
          <w:szCs w:val="28"/>
        </w:rPr>
      </w:pPr>
      <w:r>
        <w:rPr>
          <w:color w:val="000000"/>
          <w:sz w:val="28"/>
          <w:szCs w:val="28"/>
        </w:rPr>
        <w:t xml:space="preserve">3.2.3. В случае отсутствия оснований для отказа в приеме документов, предусмотренных пунктом 2.9. </w:t>
      </w:r>
      <w:r>
        <w:rPr>
          <w:sz w:val="28"/>
          <w:szCs w:val="28"/>
        </w:rPr>
        <w:t>Административного регламента</w:t>
      </w:r>
      <w:r>
        <w:rPr>
          <w:color w:val="000000"/>
          <w:sz w:val="28"/>
          <w:szCs w:val="28"/>
        </w:rPr>
        <w:t>, заявление о предоставлении муниципальной услуги регистрируется в Администрации.</w:t>
      </w:r>
    </w:p>
    <w:p>
      <w:pPr>
        <w:pStyle w:val="style0"/>
        <w:tabs>
          <w:tab w:leader="none" w:pos="-569" w:val="left"/>
          <w:tab w:leader="none" w:pos="-143" w:val="left"/>
          <w:tab w:leader="none" w:pos="283" w:val="left"/>
          <w:tab w:leader="none" w:pos="709" w:val="left"/>
          <w:tab w:leader="none" w:pos="4776" w:val="left"/>
        </w:tabs>
        <w:ind w:firstLine="709" w:left="0" w:right="0"/>
        <w:jc w:val="both"/>
        <w:rPr>
          <w:sz w:val="28"/>
          <w:szCs w:val="28"/>
        </w:rPr>
      </w:pPr>
      <w:r>
        <w:rPr>
          <w:sz w:val="28"/>
          <w:szCs w:val="28"/>
        </w:rPr>
        <w:t>3.3. Прием и регистрация заявления о предоставлении муниципальной услуги и документов, поступивших от Заявителя в электронном виде.</w:t>
      </w:r>
    </w:p>
    <w:p>
      <w:pPr>
        <w:pStyle w:val="style0"/>
        <w:tabs>
          <w:tab w:leader="none" w:pos="-569" w:val="left"/>
          <w:tab w:leader="none" w:pos="-143" w:val="left"/>
          <w:tab w:leader="none" w:pos="283" w:val="left"/>
          <w:tab w:leader="none" w:pos="709" w:val="left"/>
          <w:tab w:leader="none" w:pos="4776" w:val="left"/>
        </w:tabs>
        <w:jc w:val="both"/>
        <w:rPr>
          <w:sz w:val="28"/>
          <w:szCs w:val="28"/>
          <w:lang w:eastAsia="en-US"/>
        </w:rPr>
      </w:pPr>
      <w:r>
        <w:rPr>
          <w:sz w:val="28"/>
          <w:szCs w:val="28"/>
        </w:rPr>
        <w:t xml:space="preserve">           </w:t>
      </w:r>
      <w:r>
        <w:rPr>
          <w:sz w:val="28"/>
          <w:szCs w:val="28"/>
        </w:rPr>
        <w:t>3.3.1.</w:t>
      </w:r>
      <w:r>
        <w:rPr>
          <w:sz w:val="28"/>
          <w:szCs w:val="28"/>
          <w:lang w:eastAsia="en-US"/>
        </w:rPr>
        <w:t xml:space="preserve"> Заявитель также может подать заявление о получении муниципальной услуги в электронном виде, </w:t>
      </w:r>
      <w:r>
        <w:rPr>
          <w:rStyle w:val="style21"/>
          <w:sz w:val="28"/>
          <w:szCs w:val="28"/>
        </w:rPr>
        <w:t xml:space="preserve">через </w:t>
      </w:r>
      <w:r>
        <w:rPr>
          <w:sz w:val="28"/>
          <w:szCs w:val="28"/>
        </w:rPr>
        <w:t>Порталы. При</w:t>
      </w:r>
      <w:r>
        <w:rPr>
          <w:sz w:val="28"/>
          <w:szCs w:val="28"/>
          <w:lang w:eastAsia="en-US"/>
        </w:rPr>
        <w:t xml:space="preserve"> этом документы, </w:t>
      </w:r>
      <w:r>
        <w:rPr>
          <w:sz w:val="28"/>
          <w:szCs w:val="28"/>
        </w:rPr>
        <w:t>предусмотренные пунктом 2.6. Административного регламента</w:t>
      </w:r>
      <w:r>
        <w:rPr>
          <w:sz w:val="28"/>
          <w:szCs w:val="28"/>
          <w:lang w:eastAsia="en-US"/>
        </w:rPr>
        <w:t>, обязанность по предоставлению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 xml:space="preserve"> </w:t>
      </w:r>
      <w:r>
        <w:rPr>
          <w:sz w:val="28"/>
          <w:szCs w:val="28"/>
          <w:lang w:eastAsia="en-US"/>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pPr>
        <w:pStyle w:val="style0"/>
        <w:ind w:firstLine="709" w:left="0" w:right="0"/>
        <w:jc w:val="both"/>
        <w:rPr>
          <w:sz w:val="28"/>
          <w:szCs w:val="28"/>
          <w:lang w:eastAsia="en-US"/>
        </w:rPr>
      </w:pPr>
      <w:r>
        <w:rPr>
          <w:sz w:val="28"/>
          <w:szCs w:val="28"/>
        </w:rPr>
        <w:t xml:space="preserve">3.3.2. При поступлении </w:t>
      </w:r>
      <w:r>
        <w:rPr>
          <w:sz w:val="28"/>
          <w:szCs w:val="28"/>
          <w:lang w:eastAsia="en-US"/>
        </w:rPr>
        <w:t>заявления о получении муниципальной услуги в</w:t>
      </w:r>
      <w:r>
        <w:rPr>
          <w:sz w:val="28"/>
          <w:szCs w:val="28"/>
        </w:rPr>
        <w:t xml:space="preserve"> </w:t>
      </w:r>
      <w:r>
        <w:rPr>
          <w:sz w:val="28"/>
          <w:szCs w:val="28"/>
          <w:lang w:eastAsia="en-US"/>
        </w:rPr>
        <w:t>электронном виде, специалист выполняет следующие административные действия:</w:t>
      </w:r>
    </w:p>
    <w:p>
      <w:pPr>
        <w:pStyle w:val="style0"/>
        <w:ind w:firstLine="709" w:left="0" w:right="0"/>
        <w:jc w:val="both"/>
        <w:rPr>
          <w:sz w:val="28"/>
          <w:szCs w:val="28"/>
        </w:rPr>
      </w:pPr>
      <w:r>
        <w:rPr>
          <w:sz w:val="28"/>
          <w:szCs w:val="28"/>
        </w:rPr>
        <w:t>а)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pPr>
        <w:pStyle w:val="style0"/>
        <w:ind w:firstLine="709" w:left="0" w:right="0"/>
        <w:jc w:val="both"/>
        <w:rPr>
          <w:sz w:val="28"/>
          <w:szCs w:val="28"/>
        </w:rPr>
      </w:pPr>
      <w:r>
        <w:rPr>
          <w:sz w:val="28"/>
          <w:szCs w:val="28"/>
        </w:rPr>
        <w:t>б) проверяет подлинность усиленной квалифицированной электронной подписи через установленный федеральный информационный ресурс;</w:t>
      </w:r>
    </w:p>
    <w:p>
      <w:pPr>
        <w:pStyle w:val="style0"/>
        <w:ind w:firstLine="709" w:left="0" w:right="0"/>
        <w:jc w:val="both"/>
        <w:rPr>
          <w:sz w:val="28"/>
          <w:szCs w:val="28"/>
        </w:rPr>
      </w:pPr>
      <w:r>
        <w:rPr>
          <w:sz w:val="28"/>
          <w:szCs w:val="28"/>
        </w:rPr>
        <w:t>в)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основаниям, предусмотренным пунктом 2.9 Административного регламента;</w:t>
      </w:r>
    </w:p>
    <w:p>
      <w:pPr>
        <w:pStyle w:val="style0"/>
        <w:tabs>
          <w:tab w:leader="none" w:pos="-1137" w:val="left"/>
          <w:tab w:leader="none" w:pos="-569" w:val="left"/>
          <w:tab w:leader="none" w:pos="-143" w:val="left"/>
          <w:tab w:leader="none" w:pos="283" w:val="left"/>
          <w:tab w:leader="none" w:pos="709" w:val="left"/>
        </w:tabs>
        <w:ind w:firstLine="709" w:left="0" w:right="0"/>
        <w:jc w:val="both"/>
        <w:rPr>
          <w:sz w:val="28"/>
          <w:szCs w:val="28"/>
          <w:lang w:eastAsia="en-US"/>
        </w:rPr>
      </w:pPr>
      <w:r>
        <w:rPr>
          <w:sz w:val="28"/>
          <w:szCs w:val="28"/>
        </w:rPr>
        <w:t xml:space="preserve">г)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электронная подпись подтверждена, документы распечатываются, регистрируются в порядке, предусмотренном пунктом 3.2.3 Административного регламента, и передаются рассмотрение Главе Администрации. </w:t>
      </w:r>
      <w:r>
        <w:rPr>
          <w:sz w:val="28"/>
          <w:szCs w:val="28"/>
          <w:lang w:eastAsia="en-US"/>
        </w:rPr>
        <w:t>Положение, предусматривающее возможность подачи заявления в форме электронного документа, применяется с 1 июня 2015 года.</w:t>
      </w:r>
    </w:p>
    <w:p>
      <w:pPr>
        <w:pStyle w:val="style0"/>
        <w:jc w:val="both"/>
        <w:rPr>
          <w:sz w:val="28"/>
          <w:szCs w:val="28"/>
        </w:rPr>
      </w:pPr>
      <w:r>
        <w:rPr>
          <w:sz w:val="28"/>
          <w:szCs w:val="28"/>
        </w:rPr>
        <w:t xml:space="preserve">         </w:t>
      </w:r>
      <w:r>
        <w:rPr>
          <w:sz w:val="28"/>
          <w:szCs w:val="28"/>
        </w:rPr>
        <w:t>3.4. Рассмотрение заявления и документов, предоставляемых для получения муниципальной услуги, направление межведомственных запросов.</w:t>
      </w:r>
    </w:p>
    <w:p>
      <w:pPr>
        <w:pStyle w:val="style0"/>
        <w:jc w:val="both"/>
        <w:rPr>
          <w:sz w:val="28"/>
          <w:szCs w:val="28"/>
        </w:rPr>
      </w:pPr>
      <w:r>
        <w:rPr>
          <w:sz w:val="28"/>
          <w:szCs w:val="28"/>
        </w:rPr>
        <w:t xml:space="preserve">         </w:t>
      </w:r>
      <w:r>
        <w:rPr>
          <w:sz w:val="28"/>
          <w:szCs w:val="28"/>
        </w:rPr>
        <w:t>3.4.1. Глава Администрации в течение 1 рабочего дня со дня регистрации заявления назначает исполнителя для рассмотрения поступившего заявления.</w:t>
      </w:r>
    </w:p>
    <w:p>
      <w:pPr>
        <w:pStyle w:val="style0"/>
        <w:jc w:val="both"/>
        <w:rPr>
          <w:sz w:val="28"/>
          <w:szCs w:val="28"/>
        </w:rPr>
      </w:pPr>
      <w:r>
        <w:rPr>
          <w:sz w:val="28"/>
          <w:szCs w:val="28"/>
        </w:rPr>
        <w:t xml:space="preserve">         </w:t>
      </w:r>
      <w:r>
        <w:rPr>
          <w:sz w:val="28"/>
          <w:szCs w:val="28"/>
        </w:rPr>
        <w:t>3.4.2. Специалист в течение 1 рабочего дня со дня регистрации заявления проверяет правильность заполнения заявления и комплектность документов.</w:t>
      </w:r>
    </w:p>
    <w:p>
      <w:pPr>
        <w:pStyle w:val="style0"/>
        <w:jc w:val="both"/>
        <w:rPr>
          <w:sz w:val="28"/>
          <w:szCs w:val="28"/>
        </w:rPr>
      </w:pPr>
      <w:r>
        <w:rPr>
          <w:sz w:val="28"/>
          <w:szCs w:val="28"/>
        </w:rPr>
        <w:t xml:space="preserve">          </w:t>
      </w:r>
      <w:r>
        <w:rPr>
          <w:sz w:val="28"/>
          <w:szCs w:val="28"/>
        </w:rPr>
        <w:t xml:space="preserve">3.4.3. В случае, если заявление о получении муниципальной услуги в электронном виде подписано </w:t>
      </w:r>
      <w:r>
        <w:rPr>
          <w:sz w:val="28"/>
          <w:szCs w:val="28"/>
          <w:lang w:eastAsia="en-US"/>
        </w:rPr>
        <w:t>электронной подписью в соответствии с требованиями действующего законодательства</w:t>
      </w:r>
      <w:r>
        <w:rPr>
          <w:sz w:val="28"/>
          <w:szCs w:val="28"/>
        </w:rPr>
        <w:t xml:space="preserve"> и подтверждена ее подлинность, но не подписаны электронной подписью документы, прилагаемые к заявлению, специалист в течение пяти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в Администрацию не позднее пяти рабочих дней, следующих за днем направления уведомления, для предоставления оригиналов документов. Если Заявителем представлен не полный комплект документов, специалист      вместе   с уведомлением о явке на личный прием в Администрацию информирует Заявителя о недостающих и (или) неверно оформленных документах.</w:t>
      </w:r>
    </w:p>
    <w:p>
      <w:pPr>
        <w:pStyle w:val="style0"/>
        <w:jc w:val="both"/>
        <w:rPr>
          <w:sz w:val="28"/>
          <w:szCs w:val="28"/>
        </w:rPr>
      </w:pPr>
      <w:r>
        <w:rPr>
          <w:sz w:val="28"/>
          <w:szCs w:val="28"/>
        </w:rPr>
        <w:t xml:space="preserve">         </w:t>
      </w:r>
      <w:r>
        <w:rPr>
          <w:sz w:val="28"/>
          <w:szCs w:val="28"/>
        </w:rPr>
        <w:t>Если Заявитель не представил оригиналы документов, либо не представил недостающие и (или) неверно оформленные документы, предусмотренные пунктом 2.6. Административного регламента, в течение пяти рабочих дней после направления уведомления, специалист (направляет письменный отказ в предоставлении муниципальной услуги по основаниям, предусмотренным пунктом 2.10 Административного регламента.</w:t>
      </w:r>
    </w:p>
    <w:p>
      <w:pPr>
        <w:pStyle w:val="style0"/>
        <w:jc w:val="both"/>
        <w:rPr>
          <w:sz w:val="28"/>
          <w:szCs w:val="28"/>
        </w:rPr>
      </w:pPr>
      <w:r>
        <w:rPr>
          <w:sz w:val="28"/>
          <w:szCs w:val="28"/>
        </w:rPr>
        <w:t xml:space="preserve">          </w:t>
      </w:r>
      <w:r>
        <w:rPr>
          <w:sz w:val="28"/>
          <w:szCs w:val="28"/>
        </w:rPr>
        <w:t>3.4.4. Если Заявителем не представлены документы, предусмотренные пунктом 2.6. Административного регламента, специалист направляет в порядке межведомственного взаимодействия запросы в органы, уполномоченные на предоставление соответствующих сведений.</w:t>
      </w:r>
    </w:p>
    <w:p>
      <w:pPr>
        <w:pStyle w:val="style0"/>
        <w:jc w:val="both"/>
        <w:rPr>
          <w:sz w:val="28"/>
          <w:szCs w:val="28"/>
        </w:rPr>
      </w:pPr>
      <w:r>
        <w:rPr>
          <w:sz w:val="28"/>
          <w:szCs w:val="28"/>
        </w:rPr>
        <w:t xml:space="preserve">          </w:t>
      </w:r>
      <w:r>
        <w:rPr>
          <w:sz w:val="28"/>
          <w:szCs w:val="28"/>
        </w:rPr>
        <w:t>3.4.5. В случае, если в порядке межведомственного взаимодействия получена информация из органов, уполномоченных на предоставление соответствующих сведений, об отсутствии запрашиваемых сведений, специалист Администрации готовит письменное уведомление в адрес Заявителя об отказе в предоставлении муниципальной услуги</w:t>
      </w:r>
    </w:p>
    <w:p>
      <w:pPr>
        <w:pStyle w:val="style0"/>
        <w:jc w:val="both"/>
        <w:rPr>
          <w:sz w:val="28"/>
          <w:szCs w:val="28"/>
        </w:rPr>
      </w:pPr>
      <w:r>
        <w:rPr>
          <w:sz w:val="28"/>
          <w:szCs w:val="28"/>
        </w:rPr>
        <w:t xml:space="preserve">          </w:t>
      </w:r>
      <w:r>
        <w:rPr>
          <w:sz w:val="28"/>
          <w:szCs w:val="28"/>
        </w:rPr>
        <w:t>3.6.  В течение 10 рабочих дней с момента поступления в Администрацию копии заявления специалист проверяет наличие оснований для предоставления (либо отказа в предоставлении) земельного участка без торгов, связанных с содержанием градостроительной документации и иной находящейся в распоряжении Администрации документации, в том числе: действующих решений о предварительном согласовании предоставления земельного участка без проведения торгов; документов комплексного освоения территории (освоения территории) в целях строительства жилья экономического класса, индивидуального жилищного строительства, освоения территорий в целях строительства и эксплуатации наемных домов; документов о резервировании или изъятии испрашиваемого земельного участка; документов территориального планирования, проекта планировки и межевания территории; соответствие испрашиваемого вида разрешенного использования земельного участка территориальной зоне, установленной правилами землепользования и застройки; соответствие площади земельного участка предельным параметрам, установленным градостроительной документацией.</w:t>
      </w:r>
    </w:p>
    <w:p>
      <w:pPr>
        <w:pStyle w:val="style0"/>
        <w:jc w:val="both"/>
        <w:rPr>
          <w:sz w:val="28"/>
          <w:szCs w:val="28"/>
        </w:rPr>
      </w:pPr>
      <w:r>
        <w:rPr>
          <w:sz w:val="28"/>
          <w:szCs w:val="28"/>
        </w:rPr>
        <w:t xml:space="preserve">          </w:t>
      </w:r>
      <w:r>
        <w:rPr>
          <w:sz w:val="28"/>
          <w:szCs w:val="28"/>
        </w:rPr>
        <w:t xml:space="preserve">3.7. В случае отсутствия оснований для предоставления земельного участка без торгов либо при выявлении Администрацией оснований для отказа в предоставлении земельного участка, установленных пунктом 2.10. Административного регламента, специалист в течение 10 рабочих дней с момента поступления в Администрацию заявления о предоставлении муниципальной услуги готовит и направляет Заявителю отказ в предоставлении муниципальной услуги, подписанный главой поселения, с обоснованием причин.   </w:t>
      </w:r>
    </w:p>
    <w:p>
      <w:pPr>
        <w:pStyle w:val="style0"/>
        <w:jc w:val="both"/>
        <w:rPr>
          <w:sz w:val="28"/>
          <w:szCs w:val="28"/>
        </w:rPr>
      </w:pPr>
      <w:r>
        <w:rPr>
          <w:sz w:val="28"/>
          <w:szCs w:val="28"/>
        </w:rPr>
        <w:t xml:space="preserve">          </w:t>
      </w:r>
      <w:r>
        <w:rPr>
          <w:sz w:val="28"/>
          <w:szCs w:val="28"/>
        </w:rPr>
        <w:t>3.8. Подготовка проекта договора купли-продажи, договора аренды, безвозмездного пользования либо принятие решения об отказе в предоставлении земельного участка.</w:t>
      </w:r>
    </w:p>
    <w:p>
      <w:pPr>
        <w:pStyle w:val="style0"/>
        <w:ind w:firstLine="709" w:left="0" w:right="0"/>
        <w:jc w:val="both"/>
        <w:rPr>
          <w:sz w:val="28"/>
          <w:szCs w:val="28"/>
        </w:rPr>
      </w:pPr>
      <w:r>
        <w:rPr>
          <w:sz w:val="28"/>
          <w:szCs w:val="28"/>
        </w:rPr>
        <w:t>3.8.1. После получения необходимых для оказания муниципальной услуги сведений, в том числе в порядке межведомственного взаимодействия или в случае самостоятельного предоставления Заявителем документов, предусмотренных пунктом 2.7. Административного регламента, специалист осуществляет подготовку проекта договора аренды, безвозмездного пользования.</w:t>
      </w:r>
    </w:p>
    <w:p>
      <w:pPr>
        <w:pStyle w:val="style0"/>
        <w:jc w:val="both"/>
        <w:rPr>
          <w:sz w:val="28"/>
          <w:szCs w:val="28"/>
        </w:rPr>
      </w:pPr>
      <w:r>
        <w:rPr>
          <w:sz w:val="28"/>
          <w:szCs w:val="28"/>
        </w:rPr>
        <w:tab/>
        <w:t>При заключении договора купли-продажи, договора аренды, безвозмездного пользования земельного участка без проведения торгов срок этого договора устанавливается по выбору арендатора с учетом ограничений, предусмотренных пунктом 8 статьи 39.8, пунктом 3 статьи 39.10 Земельного кодекса Российской Федерации.</w:t>
      </w:r>
    </w:p>
    <w:p>
      <w:pPr>
        <w:pStyle w:val="style0"/>
        <w:jc w:val="both"/>
        <w:rPr>
          <w:sz w:val="28"/>
          <w:szCs w:val="28"/>
        </w:rPr>
      </w:pPr>
      <w:r>
        <w:rPr>
          <w:sz w:val="28"/>
          <w:szCs w:val="28"/>
        </w:rPr>
        <w:t xml:space="preserve">        </w:t>
      </w:r>
      <w:r>
        <w:rPr>
          <w:sz w:val="28"/>
          <w:szCs w:val="28"/>
        </w:rPr>
        <w:t>3.8.2. При наличии оснований, установленных пунктом 2.10 Административного регламента, для отказа в предоставлении муниципальной услуги, специалист готовит письменное уведомление в адрес Заявителя с обоснованием причин отказа в предоставлении муниципальной услуги, подписанное главой Администрации или лицом, уполномоченным Администрацией по доверенности.</w:t>
      </w:r>
    </w:p>
    <w:p>
      <w:pPr>
        <w:pStyle w:val="style0"/>
        <w:ind w:firstLine="709" w:left="0" w:right="0"/>
        <w:jc w:val="both"/>
        <w:rPr>
          <w:sz w:val="28"/>
          <w:szCs w:val="28"/>
        </w:rPr>
      </w:pPr>
      <w:r>
        <w:rPr>
          <w:sz w:val="28"/>
          <w:szCs w:val="28"/>
        </w:rPr>
        <w:t xml:space="preserve">3.9.  Выдача проекта договора купли-продажи, договора аренды, безвозмездного пользования либо решения об отказе в предоставлении земельного участка осуществляется трехдневный срок в соответствии с графиком приема граждан, указанным в пункте 1.6. Административного регламента. </w:t>
      </w:r>
    </w:p>
    <w:p>
      <w:pPr>
        <w:pStyle w:val="style0"/>
        <w:ind w:firstLine="709" w:left="0" w:right="0"/>
        <w:jc w:val="both"/>
        <w:rPr>
          <w:sz w:val="28"/>
          <w:szCs w:val="28"/>
        </w:rPr>
      </w:pPr>
      <w:r>
        <w:rPr>
          <w:sz w:val="28"/>
          <w:szCs w:val="28"/>
        </w:rPr>
        <w:t>3.10. Срок оказания муниципальной услуги, с момента приема заявления до момента выдачи договора купли-продажи, договора аренды, безвозмездного пользования либо решения об отказе в предоставлении земельного участка, не должен превышать 30 календарных дней.</w:t>
      </w:r>
    </w:p>
    <w:p>
      <w:pPr>
        <w:pStyle w:val="style0"/>
        <w:ind w:firstLine="709" w:left="0" w:right="0"/>
        <w:jc w:val="both"/>
        <w:rPr>
          <w:sz w:val="28"/>
          <w:szCs w:val="28"/>
        </w:rPr>
      </w:pPr>
      <w:r>
        <w:rPr>
          <w:sz w:val="28"/>
          <w:szCs w:val="28"/>
        </w:rPr>
        <w:t>3.11. Особенности предоставления муниципальной услуги в МФЦ и в электронном виде.</w:t>
      </w:r>
    </w:p>
    <w:p>
      <w:pPr>
        <w:pStyle w:val="style0"/>
        <w:jc w:val="both"/>
        <w:rPr>
          <w:sz w:val="28"/>
          <w:szCs w:val="28"/>
        </w:rPr>
      </w:pPr>
      <w:r>
        <w:rPr>
          <w:sz w:val="28"/>
          <w:szCs w:val="28"/>
        </w:rPr>
        <w:t xml:space="preserve">           </w:t>
      </w:r>
      <w:r>
        <w:rPr>
          <w:sz w:val="28"/>
          <w:szCs w:val="28"/>
        </w:rPr>
        <w:t>Муниципальная услуга не предоставляется на базе МФЦ и в электронном виде.</w:t>
      </w:r>
    </w:p>
    <w:p>
      <w:pPr>
        <w:pStyle w:val="style0"/>
        <w:spacing w:after="280" w:before="280"/>
        <w:contextualSpacing w:val="false"/>
        <w:jc w:val="center"/>
        <w:rPr>
          <w:b/>
          <w:bCs/>
          <w:sz w:val="28"/>
          <w:szCs w:val="28"/>
        </w:rPr>
      </w:pPr>
      <w:r>
        <w:rPr>
          <w:b/>
          <w:bCs/>
          <w:sz w:val="28"/>
          <w:szCs w:val="28"/>
        </w:rPr>
      </w:r>
    </w:p>
    <w:p>
      <w:pPr>
        <w:pStyle w:val="style0"/>
        <w:spacing w:after="280" w:before="280"/>
        <w:contextualSpacing w:val="false"/>
        <w:jc w:val="center"/>
        <w:rPr>
          <w:b/>
          <w:bCs/>
          <w:sz w:val="28"/>
          <w:szCs w:val="28"/>
        </w:rPr>
      </w:pPr>
      <w:r>
        <w:rPr>
          <w:b/>
          <w:bCs/>
          <w:sz w:val="28"/>
          <w:szCs w:val="28"/>
          <w:lang w:val="en-US"/>
        </w:rPr>
        <w:t>IV</w:t>
      </w:r>
      <w:r>
        <w:rPr>
          <w:b/>
          <w:bCs/>
          <w:sz w:val="28"/>
          <w:szCs w:val="28"/>
        </w:rPr>
        <w:t>. Формы контроля за исполнением административного регламента</w:t>
      </w:r>
    </w:p>
    <w:p>
      <w:pPr>
        <w:pStyle w:val="style0"/>
        <w:tabs>
          <w:tab w:leader="none" w:pos="283" w:val="left"/>
          <w:tab w:leader="none" w:pos="425" w:val="left"/>
          <w:tab w:leader="none" w:pos="567" w:val="left"/>
          <w:tab w:leader="none" w:pos="709" w:val="left"/>
        </w:tabs>
        <w:ind w:firstLine="709" w:left="0" w:right="0"/>
        <w:jc w:val="both"/>
        <w:rPr>
          <w:sz w:val="28"/>
          <w:szCs w:val="28"/>
        </w:rPr>
      </w:pP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Новоталицкого сельского поселения.</w:t>
      </w:r>
    </w:p>
    <w:p>
      <w:pPr>
        <w:pStyle w:val="style0"/>
        <w:tabs>
          <w:tab w:leader="none" w:pos="283" w:val="left"/>
          <w:tab w:leader="none" w:pos="425" w:val="left"/>
          <w:tab w:leader="none" w:pos="567" w:val="left"/>
          <w:tab w:leader="none" w:pos="709" w:val="left"/>
        </w:tabs>
        <w:ind w:firstLine="709" w:left="0" w:right="0"/>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style0"/>
        <w:jc w:val="both"/>
        <w:rPr>
          <w:sz w:val="28"/>
          <w:szCs w:val="28"/>
        </w:rPr>
      </w:pPr>
      <w:r>
        <w:rPr>
          <w:sz w:val="28"/>
          <w:szCs w:val="28"/>
        </w:rPr>
        <w:t xml:space="preserve">          </w:t>
      </w:r>
      <w:r>
        <w:rPr>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pPr>
        <w:pStyle w:val="style0"/>
        <w:jc w:val="both"/>
        <w:rPr>
          <w:sz w:val="28"/>
          <w:szCs w:val="28"/>
        </w:rPr>
      </w:pPr>
      <w:r>
        <w:rPr>
          <w:sz w:val="28"/>
          <w:szCs w:val="28"/>
        </w:rPr>
        <w:t xml:space="preserve">          </w:t>
      </w:r>
      <w:r>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style0"/>
        <w:ind w:firstLine="709" w:left="0" w:right="0"/>
        <w:jc w:val="both"/>
        <w:rPr>
          <w:sz w:val="28"/>
          <w:szCs w:val="28"/>
        </w:rPr>
      </w:pPr>
      <w:r>
        <w:rPr>
          <w:sz w:val="28"/>
          <w:szCs w:val="28"/>
        </w:rPr>
        <w:t>В ходе плановых и внеплановых проверок:</w:t>
      </w:r>
    </w:p>
    <w:p>
      <w:pPr>
        <w:pStyle w:val="style0"/>
        <w:ind w:firstLine="709" w:left="0" w:right="0"/>
        <w:jc w:val="both"/>
        <w:rPr>
          <w:sz w:val="28"/>
          <w:szCs w:val="28"/>
        </w:rPr>
      </w:pPr>
      <w:r>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style0"/>
        <w:ind w:firstLine="709" w:left="0" w:right="0"/>
        <w:jc w:val="both"/>
        <w:rPr>
          <w:sz w:val="28"/>
          <w:szCs w:val="28"/>
        </w:rPr>
      </w:pPr>
      <w:r>
        <w:rPr>
          <w:sz w:val="28"/>
          <w:szCs w:val="28"/>
        </w:rPr>
        <w:t>- проверяется соблюдение сроков и последовательности исполнения административных процедур;</w:t>
      </w:r>
    </w:p>
    <w:p>
      <w:pPr>
        <w:pStyle w:val="style0"/>
        <w:ind w:firstLine="709" w:left="0" w:right="0"/>
        <w:jc w:val="both"/>
        <w:rPr>
          <w:sz w:val="28"/>
          <w:szCs w:val="28"/>
        </w:rPr>
      </w:pPr>
      <w:r>
        <w:rPr>
          <w:sz w:val="28"/>
          <w:szCs w:val="28"/>
        </w:rPr>
        <w:t>- выявляются нарушения прав заявителей, недостатки, допущенные в ходе предоставления муниципальной услуги.</w:t>
      </w:r>
    </w:p>
    <w:p>
      <w:pPr>
        <w:pStyle w:val="style0"/>
        <w:ind w:firstLine="709" w:left="0" w:right="0"/>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style0"/>
        <w:ind w:firstLine="709" w:left="0" w:right="0"/>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style0"/>
        <w:jc w:val="both"/>
        <w:rPr>
          <w:sz w:val="28"/>
          <w:szCs w:val="28"/>
        </w:rPr>
      </w:pPr>
      <w:r>
        <w:rPr>
          <w:sz w:val="28"/>
          <w:szCs w:val="28"/>
        </w:rPr>
        <w:t xml:space="preserve">          </w:t>
      </w:r>
      <w:r>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style0"/>
        <w:jc w:val="both"/>
        <w:rPr>
          <w:sz w:val="28"/>
          <w:szCs w:val="28"/>
        </w:rPr>
      </w:pPr>
      <w:r>
        <w:rPr>
          <w:sz w:val="28"/>
          <w:szCs w:val="28"/>
        </w:rPr>
        <w:t xml:space="preserve">         </w:t>
      </w: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style0"/>
        <w:jc w:val="both"/>
        <w:rPr>
          <w:sz w:val="28"/>
          <w:szCs w:val="28"/>
        </w:rPr>
      </w:pPr>
      <w:r>
        <w:rPr>
          <w:sz w:val="28"/>
          <w:szCs w:val="28"/>
        </w:rPr>
        <w:t xml:space="preserve">          </w:t>
      </w:r>
      <w:r>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style0"/>
        <w:jc w:val="both"/>
        <w:rPr>
          <w:sz w:val="28"/>
          <w:szCs w:val="28"/>
        </w:rPr>
      </w:pPr>
      <w:r>
        <w:rPr>
          <w:sz w:val="28"/>
          <w:szCs w:val="28"/>
        </w:rPr>
        <w:t xml:space="preserve">         </w:t>
      </w: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style0"/>
        <w:jc w:val="both"/>
        <w:rPr>
          <w:sz w:val="28"/>
          <w:szCs w:val="28"/>
        </w:rPr>
      </w:pPr>
      <w:r>
        <w:rPr>
          <w:sz w:val="28"/>
          <w:szCs w:val="28"/>
        </w:rPr>
        <w:t xml:space="preserve">         </w:t>
      </w:r>
      <w:r>
        <w:rPr>
          <w:sz w:val="28"/>
          <w:szCs w:val="28"/>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pPr>
        <w:pStyle w:val="style0"/>
        <w:ind w:firstLine="708" w:left="0" w:right="0"/>
        <w:jc w:val="both"/>
        <w:rPr>
          <w:sz w:val="28"/>
          <w:szCs w:val="28"/>
        </w:rPr>
      </w:pPr>
      <w:r>
        <w:rPr>
          <w:sz w:val="28"/>
          <w:szCs w:val="28"/>
        </w:rPr>
      </w:r>
    </w:p>
    <w:p>
      <w:pPr>
        <w:pStyle w:val="style0"/>
        <w:jc w:val="center"/>
        <w:rPr>
          <w:rFonts w:cs="Times New Roman"/>
          <w:b/>
          <w:sz w:val="28"/>
          <w:szCs w:val="28"/>
        </w:rPr>
      </w:pPr>
      <w:r>
        <w:rPr>
          <w:rFonts w:cs="Times New Roman"/>
          <w:b/>
          <w:sz w:val="28"/>
          <w:szCs w:val="28"/>
        </w:rPr>
        <w:t>V. Досудебный (внесудебный) порядок обжалования решений и действий (бездействий) должностного лица при предоставлении муниципальной услуги</w:t>
      </w:r>
    </w:p>
    <w:p>
      <w:pPr>
        <w:pStyle w:val="style0"/>
        <w:jc w:val="center"/>
        <w:rPr>
          <w:rFonts w:cs="Times New Roman"/>
          <w:b/>
          <w:sz w:val="28"/>
          <w:szCs w:val="28"/>
        </w:rPr>
      </w:pPr>
      <w:r>
        <w:rPr>
          <w:rFonts w:cs="Times New Roman"/>
          <w:b/>
          <w:sz w:val="28"/>
          <w:szCs w:val="28"/>
        </w:rPr>
      </w:r>
    </w:p>
    <w:p>
      <w:pPr>
        <w:pStyle w:val="style32"/>
        <w:spacing w:after="0" w:before="0"/>
        <w:ind w:firstLine="709" w:left="0" w:right="0"/>
        <w:contextualSpacing w:val="false"/>
        <w:jc w:val="both"/>
        <w:rPr>
          <w:rFonts w:cs="Times New Roman"/>
          <w:sz w:val="28"/>
          <w:szCs w:val="28"/>
        </w:rPr>
      </w:pPr>
      <w:r>
        <w:rPr>
          <w:rFonts w:cs="Times New Roman"/>
          <w:sz w:val="28"/>
          <w:szCs w:val="28"/>
        </w:rPr>
        <w:t>5.1. Жалоба на действие (бездействие) или решение, принятое Главой поселения либо уполномоченным им сотрудником Администрации, подается в вышестоящий орган в письменной форме на бумажном носителе, или посредством направления электронного письма.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pPr>
        <w:pStyle w:val="style32"/>
        <w:spacing w:after="0" w:before="0"/>
        <w:contextualSpacing w:val="false"/>
        <w:jc w:val="both"/>
        <w:rPr>
          <w:rFonts w:cs="Times New Roman"/>
          <w:color w:val="000000"/>
          <w:sz w:val="28"/>
          <w:szCs w:val="28"/>
        </w:rPr>
      </w:pPr>
      <w:r>
        <w:rPr>
          <w:rFonts w:cs="Times New Roman"/>
          <w:color w:val="000000"/>
          <w:sz w:val="28"/>
          <w:szCs w:val="28"/>
        </w:rPr>
        <w:tab/>
        <w:t>5.2. Жалоба к главе Новоталицкого сельского поселения, заместителю, либо уполномоченному им сотруднику Администрации может быть осуществлена:</w:t>
      </w:r>
    </w:p>
    <w:p>
      <w:pPr>
        <w:pStyle w:val="style32"/>
        <w:spacing w:after="0" w:before="0"/>
        <w:contextualSpacing w:val="false"/>
        <w:jc w:val="both"/>
        <w:rPr>
          <w:rFonts w:cs="Times New Roman"/>
          <w:color w:val="000000"/>
          <w:sz w:val="28"/>
          <w:szCs w:val="28"/>
        </w:rPr>
      </w:pPr>
      <w:r>
        <w:rPr>
          <w:rFonts w:cs="Times New Roman"/>
          <w:color w:val="000000"/>
          <w:sz w:val="28"/>
          <w:szCs w:val="28"/>
        </w:rPr>
        <w:t>- в письменном виде по адресу: 153520, Ивановская область, Ивановский район, с. Ново-Талицы, ул. 2 Шимановская, д. 6;</w:t>
      </w:r>
    </w:p>
    <w:p>
      <w:pPr>
        <w:pStyle w:val="style32"/>
        <w:spacing w:after="0" w:before="0"/>
        <w:contextualSpacing w:val="false"/>
        <w:jc w:val="both"/>
        <w:rPr>
          <w:rFonts w:cs="Times New Roman"/>
          <w:color w:val="000000"/>
          <w:sz w:val="28"/>
          <w:szCs w:val="28"/>
        </w:rPr>
      </w:pPr>
      <w:r>
        <w:rPr>
          <w:rFonts w:cs="Times New Roman"/>
          <w:color w:val="000000"/>
          <w:sz w:val="28"/>
          <w:szCs w:val="28"/>
        </w:rPr>
        <w:t>- на личном приеме в соответствии с графиком, телефон для предварительной записи 31-50-25.</w:t>
      </w:r>
    </w:p>
    <w:p>
      <w:pPr>
        <w:pStyle w:val="style32"/>
        <w:spacing w:after="0" w:before="0"/>
        <w:contextualSpacing w:val="false"/>
        <w:jc w:val="both"/>
        <w:rPr>
          <w:rFonts w:cs="Times New Roman"/>
          <w:color w:val="000000"/>
          <w:sz w:val="28"/>
          <w:szCs w:val="28"/>
        </w:rPr>
      </w:pPr>
      <w:r>
        <w:rPr>
          <w:rFonts w:cs="Times New Roman"/>
          <w:color w:val="000000"/>
          <w:sz w:val="28"/>
          <w:szCs w:val="28"/>
        </w:rPr>
        <w:tab/>
        <w:t>5.3. Заявитель может обратиться с жалобой на действие (бездействие) или решение, принятое главой Новоталицкого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style32"/>
        <w:spacing w:after="0" w:before="0"/>
        <w:contextualSpacing w:val="false"/>
        <w:jc w:val="both"/>
        <w:rPr>
          <w:rFonts w:cs="Times New Roman"/>
          <w:color w:val="000000"/>
          <w:sz w:val="28"/>
          <w:szCs w:val="28"/>
        </w:rPr>
      </w:pPr>
      <w:r>
        <w:rPr>
          <w:rFonts w:cs="Times New Roman"/>
          <w:color w:val="000000"/>
          <w:sz w:val="28"/>
          <w:szCs w:val="28"/>
        </w:rPr>
        <w:tab/>
        <w:t>1) нарушение срока регистрации запроса Заявителя о предоставлении муниципальной услуги;</w:t>
      </w:r>
    </w:p>
    <w:p>
      <w:pPr>
        <w:pStyle w:val="style32"/>
        <w:spacing w:after="0" w:before="0"/>
        <w:contextualSpacing w:val="false"/>
        <w:jc w:val="both"/>
        <w:rPr>
          <w:rFonts w:cs="Times New Roman"/>
          <w:color w:val="000000"/>
          <w:sz w:val="28"/>
          <w:szCs w:val="28"/>
        </w:rPr>
      </w:pPr>
      <w:r>
        <w:rPr>
          <w:rFonts w:cs="Times New Roman"/>
          <w:color w:val="000000"/>
          <w:sz w:val="28"/>
          <w:szCs w:val="28"/>
        </w:rPr>
        <w:tab/>
        <w:t>2) нарушение срока предоставления муниципальной услуги;</w:t>
      </w:r>
    </w:p>
    <w:p>
      <w:pPr>
        <w:pStyle w:val="style32"/>
        <w:spacing w:after="0" w:before="0"/>
        <w:contextualSpacing w:val="false"/>
        <w:jc w:val="both"/>
        <w:rPr>
          <w:rFonts w:cs="Times New Roman"/>
          <w:color w:val="000000"/>
          <w:sz w:val="28"/>
          <w:szCs w:val="28"/>
        </w:rPr>
      </w:pPr>
      <w:r>
        <w:rPr>
          <w:rFonts w:cs="Times New Roman"/>
          <w:color w:val="000000"/>
          <w:sz w:val="28"/>
          <w:szCs w:val="28"/>
        </w:rPr>
        <w:tab/>
        <w:t>3) требование у Заявителя документов, не предусмотренных настоящим Регламентом для предоставления муниципальной услуги;</w:t>
      </w:r>
    </w:p>
    <w:p>
      <w:pPr>
        <w:pStyle w:val="style32"/>
        <w:spacing w:after="0" w:before="0"/>
        <w:contextualSpacing w:val="false"/>
        <w:jc w:val="both"/>
        <w:rPr>
          <w:rFonts w:cs="Times New Roman"/>
          <w:color w:val="000000"/>
          <w:sz w:val="28"/>
          <w:szCs w:val="28"/>
        </w:rPr>
      </w:pPr>
      <w:r>
        <w:rPr>
          <w:rFonts w:cs="Times New Roman"/>
          <w:color w:val="000000"/>
          <w:sz w:val="28"/>
          <w:szCs w:val="28"/>
        </w:rPr>
        <w:tab/>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pPr>
        <w:pStyle w:val="style32"/>
        <w:spacing w:after="0" w:before="0"/>
        <w:contextualSpacing w:val="false"/>
        <w:jc w:val="both"/>
        <w:rPr>
          <w:rFonts w:cs="Times New Roman"/>
          <w:color w:val="000000"/>
          <w:sz w:val="28"/>
          <w:szCs w:val="28"/>
        </w:rPr>
      </w:pPr>
      <w:r>
        <w:rPr>
          <w:rFonts w:cs="Times New Roman"/>
          <w:color w:val="000000"/>
          <w:sz w:val="28"/>
          <w:szCs w:val="28"/>
        </w:rPr>
        <w:tab/>
        <w:t>5) отказ в предоставлении муниципальной услуги, если основания отказа не предусмотрены настоящим Регламентом;</w:t>
      </w:r>
    </w:p>
    <w:p>
      <w:pPr>
        <w:pStyle w:val="style32"/>
        <w:spacing w:after="0" w:before="0"/>
        <w:contextualSpacing w:val="false"/>
        <w:jc w:val="both"/>
        <w:rPr>
          <w:rFonts w:cs="Times New Roman"/>
          <w:color w:val="000000"/>
          <w:sz w:val="28"/>
          <w:szCs w:val="28"/>
        </w:rPr>
      </w:pPr>
      <w:r>
        <w:rPr>
          <w:rFonts w:cs="Times New Roman"/>
          <w:color w:val="000000"/>
          <w:sz w:val="28"/>
          <w:szCs w:val="28"/>
        </w:rPr>
        <w:tab/>
        <w:t>6) затребование с Заявителя при предоставлении муниципальной услуги платы, не предусмотренной настоящим Административным регламентом;</w:t>
      </w:r>
    </w:p>
    <w:p>
      <w:pPr>
        <w:pStyle w:val="style32"/>
        <w:spacing w:after="0" w:before="0"/>
        <w:contextualSpacing w:val="false"/>
        <w:jc w:val="both"/>
        <w:rPr>
          <w:rFonts w:cs="Times New Roman"/>
          <w:color w:val="000000"/>
          <w:sz w:val="28"/>
          <w:szCs w:val="28"/>
        </w:rPr>
      </w:pPr>
      <w:r>
        <w:rPr>
          <w:rFonts w:cs="Times New Roman"/>
          <w:color w:val="000000"/>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style32"/>
        <w:spacing w:after="0" w:before="0"/>
        <w:contextualSpacing w:val="false"/>
        <w:jc w:val="both"/>
        <w:rPr>
          <w:rFonts w:cs="Times New Roman"/>
          <w:color w:val="000000"/>
          <w:sz w:val="28"/>
          <w:szCs w:val="28"/>
        </w:rPr>
      </w:pPr>
      <w:r>
        <w:rPr>
          <w:rFonts w:cs="Times New Roman"/>
          <w:color w:val="000000"/>
          <w:sz w:val="28"/>
          <w:szCs w:val="28"/>
        </w:rPr>
        <w:tab/>
        <w:t>5.4. Жалоба должна содержать:</w:t>
      </w:r>
    </w:p>
    <w:p>
      <w:pPr>
        <w:pStyle w:val="style32"/>
        <w:spacing w:after="0" w:before="0"/>
        <w:contextualSpacing w:val="false"/>
        <w:jc w:val="both"/>
        <w:rPr>
          <w:rFonts w:cs="Times New Roman"/>
          <w:color w:val="000000"/>
          <w:sz w:val="28"/>
          <w:szCs w:val="28"/>
        </w:rPr>
      </w:pPr>
      <w:r>
        <w:rPr>
          <w:rFonts w:cs="Times New Roman"/>
          <w:color w:val="000000"/>
          <w:sz w:val="28"/>
          <w:szCs w:val="28"/>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style32"/>
        <w:spacing w:after="0" w:before="0"/>
        <w:contextualSpacing w:val="false"/>
        <w:jc w:val="both"/>
        <w:rPr>
          <w:rFonts w:cs="Times New Roman"/>
          <w:color w:val="000000"/>
          <w:sz w:val="28"/>
          <w:szCs w:val="28"/>
        </w:rPr>
      </w:pPr>
      <w:r>
        <w:rPr>
          <w:rFonts w:cs="Times New Roman"/>
          <w:color w:val="000000"/>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32"/>
        <w:spacing w:after="0" w:before="0"/>
        <w:contextualSpacing w:val="false"/>
        <w:jc w:val="both"/>
        <w:rPr>
          <w:rFonts w:cs="Times New Roman"/>
          <w:color w:val="000000"/>
          <w:sz w:val="28"/>
          <w:szCs w:val="28"/>
        </w:rPr>
      </w:pPr>
      <w:r>
        <w:rPr>
          <w:rFonts w:cs="Times New Roman"/>
          <w:color w:val="000000"/>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style32"/>
        <w:spacing w:after="0" w:before="0"/>
        <w:contextualSpacing w:val="false"/>
        <w:jc w:val="both"/>
        <w:rPr>
          <w:rFonts w:cs="Times New Roman"/>
          <w:color w:val="000000"/>
          <w:sz w:val="28"/>
          <w:szCs w:val="28"/>
        </w:rPr>
      </w:pPr>
      <w:r>
        <w:rPr>
          <w:rFonts w:cs="Times New Roman"/>
          <w:color w:val="000000"/>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style32"/>
        <w:spacing w:after="0" w:before="0"/>
        <w:contextualSpacing w:val="false"/>
        <w:jc w:val="both"/>
        <w:rPr>
          <w:rFonts w:cs="Times New Roman"/>
          <w:color w:val="000000"/>
          <w:sz w:val="28"/>
          <w:szCs w:val="28"/>
        </w:rPr>
      </w:pPr>
      <w:r>
        <w:rPr>
          <w:rFonts w:cs="Times New Roman"/>
          <w:color w:val="000000"/>
          <w:sz w:val="28"/>
          <w:szCs w:val="28"/>
        </w:rPr>
        <w:tab/>
        <w:t>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style32"/>
        <w:spacing w:after="0" w:before="0"/>
        <w:contextualSpacing w:val="false"/>
        <w:jc w:val="both"/>
        <w:rPr>
          <w:rFonts w:cs="Times New Roman"/>
          <w:color w:val="000000"/>
          <w:sz w:val="28"/>
          <w:szCs w:val="28"/>
        </w:rPr>
      </w:pPr>
      <w:r>
        <w:rPr>
          <w:rFonts w:cs="Times New Roman"/>
          <w:color w:val="000000"/>
          <w:sz w:val="28"/>
          <w:szCs w:val="28"/>
        </w:rPr>
        <w:tab/>
        <w:t>5.6. По результатам рассмотрения жалобы Администрация принимает одно из следующих решений:</w:t>
      </w:r>
    </w:p>
    <w:p>
      <w:pPr>
        <w:pStyle w:val="style32"/>
        <w:spacing w:after="0" w:before="0"/>
        <w:contextualSpacing w:val="false"/>
        <w:jc w:val="both"/>
        <w:rPr>
          <w:rFonts w:cs="Times New Roman"/>
          <w:color w:val="000000"/>
          <w:sz w:val="28"/>
          <w:szCs w:val="28"/>
        </w:rPr>
      </w:pPr>
      <w:r>
        <w:rPr>
          <w:rFonts w:cs="Times New Roman"/>
          <w:color w:val="000000"/>
          <w:sz w:val="28"/>
          <w:szCs w:val="28"/>
        </w:rPr>
        <w:tab/>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pPr>
        <w:pStyle w:val="style32"/>
        <w:spacing w:after="0" w:before="0"/>
        <w:contextualSpacing w:val="false"/>
        <w:jc w:val="both"/>
        <w:rPr>
          <w:rFonts w:cs="Times New Roman"/>
          <w:color w:val="000000"/>
          <w:sz w:val="28"/>
          <w:szCs w:val="28"/>
        </w:rPr>
      </w:pPr>
      <w:r>
        <w:rPr>
          <w:rFonts w:cs="Times New Roman"/>
          <w:color w:val="000000"/>
          <w:sz w:val="28"/>
          <w:szCs w:val="28"/>
        </w:rPr>
        <w:tab/>
        <w:t>2) отказывает в удовлетворении жалобы.</w:t>
      </w:r>
    </w:p>
    <w:p>
      <w:pPr>
        <w:pStyle w:val="style32"/>
        <w:spacing w:after="0" w:before="0"/>
        <w:contextualSpacing w:val="false"/>
        <w:jc w:val="both"/>
        <w:rPr>
          <w:rFonts w:cs="Times New Roman"/>
          <w:bCs/>
          <w:color w:val="000000"/>
          <w:sz w:val="28"/>
          <w:szCs w:val="28"/>
          <w:shd w:fill="FFFFFF" w:val="clear"/>
        </w:rPr>
      </w:pPr>
      <w:r>
        <w:rPr>
          <w:rFonts w:cs="Times New Roman"/>
          <w:bCs/>
          <w:color w:val="000000"/>
          <w:sz w:val="28"/>
          <w:szCs w:val="28"/>
          <w:shd w:fill="FFFFFF" w:val="clear"/>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right"/>
        <w:rPr/>
      </w:pPr>
      <w:r>
        <w:rPr/>
        <w:t>Приложение №  1</w:t>
      </w:r>
    </w:p>
    <w:p>
      <w:pPr>
        <w:pStyle w:val="style0"/>
        <w:jc w:val="right"/>
        <w:rPr/>
      </w:pPr>
      <w:r>
        <w:rPr/>
        <w:t>к Административному регламенту</w:t>
      </w:r>
    </w:p>
    <w:p>
      <w:pPr>
        <w:pStyle w:val="style0"/>
        <w:jc w:val="right"/>
        <w:rPr/>
      </w:pPr>
      <w:r>
        <w:rPr/>
        <w:t>по предоставлению муниципальной услуги</w:t>
      </w:r>
    </w:p>
    <w:p>
      <w:pPr>
        <w:pStyle w:val="style0"/>
        <w:jc w:val="right"/>
        <w:rPr/>
      </w:pPr>
      <w:r>
        <w:rPr>
          <w:bCs/>
        </w:rPr>
        <w:t>«</w:t>
      </w:r>
      <w:r>
        <w:rPr/>
        <w:t>Предоставление земельного участка, находящегося</w:t>
      </w:r>
    </w:p>
    <w:p>
      <w:pPr>
        <w:pStyle w:val="style0"/>
        <w:jc w:val="right"/>
        <w:rPr/>
      </w:pPr>
      <w:r>
        <w:rPr/>
        <w:t xml:space="preserve"> </w:t>
      </w:r>
      <w:r>
        <w:rPr/>
        <w:t>в муниципальной собственности, свободного от застройки</w:t>
      </w:r>
    </w:p>
    <w:p>
      <w:pPr>
        <w:pStyle w:val="style0"/>
        <w:jc w:val="right"/>
        <w:rPr/>
      </w:pPr>
      <w:r>
        <w:rPr/>
        <w:t xml:space="preserve"> </w:t>
      </w:r>
      <w:r>
        <w:rPr/>
        <w:t xml:space="preserve">без проведения торгов (в собственность, аренду, </w:t>
      </w:r>
    </w:p>
    <w:p>
      <w:pPr>
        <w:pStyle w:val="style0"/>
        <w:jc w:val="right"/>
        <w:rPr>
          <w:b/>
          <w:bCs/>
        </w:rPr>
      </w:pPr>
      <w:r>
        <w:rPr/>
        <w:t>постоянное (бессрочное) пользование, безвозмездное пользование)</w:t>
      </w:r>
      <w:r>
        <w:rPr>
          <w:b/>
          <w:bCs/>
        </w:rPr>
        <w:t>»</w:t>
      </w:r>
    </w:p>
    <w:p>
      <w:pPr>
        <w:pStyle w:val="style0"/>
        <w:spacing w:after="280" w:before="280"/>
        <w:contextualSpacing w:val="false"/>
        <w:jc w:val="center"/>
        <w:rPr>
          <w:b/>
          <w:caps/>
          <w:spacing w:val="20"/>
          <w:sz w:val="28"/>
          <w:szCs w:val="28"/>
        </w:rPr>
      </w:pPr>
      <w:r>
        <w:rPr>
          <w:b/>
          <w:caps/>
          <w:spacing w:val="20"/>
          <w:sz w:val="28"/>
          <w:szCs w:val="28"/>
        </w:rPr>
        <w:t>Блок-схема</w:t>
      </w:r>
    </w:p>
    <w:p>
      <w:pPr>
        <w:pStyle w:val="style0"/>
        <w:tabs>
          <w:tab w:leader="none" w:pos="709" w:val="left"/>
          <w:tab w:leader="none" w:pos="1260" w:val="left"/>
        </w:tabs>
        <w:jc w:val="center"/>
        <w:rPr>
          <w:b/>
        </w:rPr>
      </w:pPr>
      <w:r>
        <w:rPr>
          <w:b/>
        </w:rPr>
        <w:t>предоставления муниципальной услуги</w:t>
      </w:r>
    </w:p>
    <w:p>
      <w:pPr>
        <w:pStyle w:val="style0"/>
        <w:jc w:val="center"/>
        <w:rPr>
          <w:b/>
          <w:bCs/>
        </w:rPr>
      </w:pPr>
      <w:r>
        <w:rPr>
          <w:b/>
        </w:rPr>
        <w:t>«Предоставление земельного участка, находящегося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Pr>
          <w:b/>
          <w:bCs/>
        </w:rPr>
        <w:t>»</w:t>
      </w:r>
    </w:p>
    <w:p>
      <w:pPr>
        <w:pStyle w:val="style0"/>
        <w:tabs>
          <w:tab w:leader="none" w:pos="709" w:val="left"/>
          <w:tab w:leader="none" w:pos="900" w:val="left"/>
          <w:tab w:leader="none" w:pos="1260" w:val="left"/>
        </w:tabs>
        <w:ind w:firstLine="709" w:left="0" w:right="0"/>
        <w:jc w:val="center"/>
        <w:rPr/>
      </w:pPr>
      <w:r>
        <w:rPr/>
      </w:r>
    </w:p>
    <w:p>
      <w:pPr>
        <w:pStyle w:val="style0"/>
        <w:tabs>
          <w:tab w:leader="none" w:pos="709" w:val="left"/>
          <w:tab w:leader="none" w:pos="900" w:val="left"/>
          <w:tab w:leader="none" w:pos="1260" w:val="left"/>
        </w:tabs>
        <w:ind w:firstLine="709" w:left="0" w:right="0"/>
        <w:jc w:val="center"/>
        <w:rPr/>
      </w:pPr>
      <w:r>
        <w:rPr/>
      </w:r>
    </w:p>
    <w:tbl>
      <w:tblPr>
        <w:jc w:val="left"/>
        <w:tblInd w:type="dxa" w:w="-294"/>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88"/>
          <w:bottom w:type="dxa" w:w="0"/>
          <w:right w:type="dxa" w:w="108"/>
        </w:tblCellMar>
      </w:tblPr>
      <w:tblGrid>
        <w:gridCol w:w="9214"/>
      </w:tblGrid>
      <w:tr>
        <w:trPr>
          <w:cantSplit w:val="false"/>
        </w:trPr>
        <w:tc>
          <w:tcPr>
            <w:tcW w:type="dxa" w:w="9214"/>
            <w:gridSpan w:val="3"/>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tabs>
                <w:tab w:leader="none" w:pos="709" w:val="left"/>
                <w:tab w:leader="none" w:pos="900" w:val="left"/>
                <w:tab w:leader="none" w:pos="1260" w:val="left"/>
              </w:tabs>
              <w:ind w:firstLine="14" w:left="0" w:right="0"/>
              <w:jc w:val="center"/>
              <w:rPr>
                <w:sz w:val="28"/>
                <w:szCs w:val="28"/>
              </w:rPr>
            </w:pPr>
            <w:r>
              <w:rPr>
                <w:sz w:val="28"/>
                <w:szCs w:val="28"/>
              </w:rPr>
              <w:t>Обращение заявителя в Администрацию Новоталицкого сельского поселения Ивановского муниципального района с запросом о предоставлении муниципальной услуги</w:t>
            </w:r>
          </w:p>
        </w:tc>
      </w:tr>
      <w:tr>
        <w:trPr>
          <w:cantSplit w:val="false"/>
        </w:trPr>
        <w:tc>
          <w:tcPr>
            <w:tcW w:type="dxa" w:w="4369"/>
            <w:gridSpan w:val="2"/>
            <w:tcBorders>
              <w:top w:color="000001" w:space="0" w:sz="4" w:val="single"/>
              <w:left w:color="000001" w:space="0" w:sz="4" w:val="single"/>
              <w:bottom w:color="00000A" w:space="0" w:sz="4" w:val="single"/>
              <w:right w:color="00000A" w:space="0" w:sz="4" w:val="single"/>
            </w:tcBorders>
            <w:shd w:fill="FFFFFF" w:val="clear"/>
            <w:tcMar>
              <w:left w:type="dxa" w:w="88"/>
            </w:tcMar>
          </w:tcPr>
          <w:p>
            <w:pPr>
              <w:pStyle w:val="style0"/>
              <w:tabs>
                <w:tab w:leader="none" w:pos="709" w:val="left"/>
                <w:tab w:leader="none" w:pos="900" w:val="left"/>
                <w:tab w:leader="none" w:pos="1260" w:val="left"/>
              </w:tabs>
              <w:ind w:firstLine="709" w:left="0" w:right="0"/>
              <w:jc w:val="center"/>
              <w:rPr/>
            </w:pPr>
            <w:r>
              <w:rPr/>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fillcolor="white" id="shape_0" style="position:absolute;margin-left:205.5pt;margin-top:5.75pt;width:15.2pt;height:13.1pt" type="shapetype_67">
                  <v:wrap v:type="none"/>
                  <v:fill color2="black" detectmouseclick="t" type="solid"/>
                  <v:stroke color="black" endcap="flat" joinstyle="miter" weight="9360"/>
                </v:shape>
              </w:pict>
            </w:r>
          </w:p>
          <w:p>
            <w:pPr>
              <w:pStyle w:val="style0"/>
              <w:tabs>
                <w:tab w:leader="none" w:pos="709" w:val="left"/>
                <w:tab w:leader="none" w:pos="900" w:val="left"/>
                <w:tab w:leader="none" w:pos="1260" w:val="left"/>
              </w:tabs>
              <w:ind w:firstLine="709" w:left="0" w:right="0"/>
              <w:jc w:val="center"/>
              <w:rPr/>
            </w:pPr>
            <w:r>
              <w:rPr/>
            </w:r>
          </w:p>
        </w:tc>
        <w:tc>
          <w:tcPr>
            <w:tcW w:type="dxa" w:w="4845"/>
            <w:tcBorders>
              <w:top w:color="000001" w:space="0" w:sz="4" w:val="single"/>
              <w:left w:color="00000A" w:space="0" w:sz="4" w:val="single"/>
              <w:bottom w:color="00000A" w:space="0" w:sz="4" w:val="single"/>
              <w:right w:color="000001" w:space="0" w:sz="4" w:val="single"/>
            </w:tcBorders>
            <w:shd w:fill="FFFFFF" w:val="clear"/>
          </w:tcPr>
          <w:p>
            <w:pPr>
              <w:pStyle w:val="style0"/>
              <w:tabs>
                <w:tab w:leader="none" w:pos="709" w:val="left"/>
                <w:tab w:leader="none" w:pos="900" w:val="left"/>
                <w:tab w:leader="none" w:pos="1260" w:val="left"/>
              </w:tabs>
              <w:spacing w:line="100" w:lineRule="atLeast"/>
              <w:rPr/>
            </w:pPr>
            <w:r>
              <w:rPr/>
            </w:r>
          </w:p>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9214"/>
            <w:gridSpan w:val="3"/>
            <w:tcBorders>
              <w:top w:color="00000A" w:space="0" w:sz="4" w:val="single"/>
              <w:left w:color="000001" w:space="0" w:sz="4" w:val="single"/>
              <w:bottom w:color="000001" w:space="0" w:sz="4" w:val="single"/>
              <w:right w:color="000001" w:space="0" w:sz="4" w:val="single"/>
            </w:tcBorders>
            <w:shd w:fill="FFFFFF" w:val="clear"/>
            <w:tcMar>
              <w:left w:type="dxa" w:w="88"/>
            </w:tcMar>
          </w:tcPr>
          <w:p>
            <w:pPr>
              <w:pStyle w:val="style0"/>
              <w:tabs>
                <w:tab w:leader="none" w:pos="709" w:val="left"/>
                <w:tab w:leader="none" w:pos="900" w:val="left"/>
                <w:tab w:leader="none" w:pos="1260" w:val="left"/>
              </w:tabs>
              <w:ind w:firstLine="709" w:left="0" w:right="0"/>
              <w:jc w:val="center"/>
              <w:rPr>
                <w:sz w:val="28"/>
                <w:szCs w:val="28"/>
              </w:rPr>
            </w:pPr>
            <w:r>
              <w:rPr>
                <w:sz w:val="28"/>
                <w:szCs w:val="28"/>
              </w:rPr>
              <w:t>Регистрация запроса заявителя ответственным должностным лицом</w:t>
            </w:r>
          </w:p>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4357"/>
            <w:gridSpan w:val="2"/>
            <w:tcBorders>
              <w:top w:color="000001" w:space="0" w:sz="4" w:val="single"/>
              <w:left w:color="000001" w:space="0" w:sz="4" w:val="single"/>
              <w:bottom w:color="000001" w:space="0" w:sz="4" w:val="single"/>
              <w:right w:color="00000A" w:space="0" w:sz="4" w:val="single"/>
            </w:tcBorders>
            <w:shd w:fill="FFFFFF" w:val="clear"/>
            <w:tcMar>
              <w:left w:type="dxa" w:w="88"/>
            </w:tcMar>
          </w:tcPr>
          <w:p>
            <w:pPr>
              <w:pStyle w:val="style0"/>
              <w:tabs>
                <w:tab w:leader="none" w:pos="709" w:val="left"/>
                <w:tab w:leader="none" w:pos="900" w:val="left"/>
                <w:tab w:leader="none" w:pos="1260" w:val="left"/>
              </w:tabs>
              <w:ind w:firstLine="709" w:left="0" w:right="0"/>
              <w:jc w:val="center"/>
              <w:rPr/>
            </w:pPr>
            <w:r>
              <w:rPr/>
              <w:pict>
                <v:shape fillcolor="white" id="shape_0" style="position:absolute;margin-left:205.5pt;margin-top:5.6pt;width:15.2pt;height:13.1pt" type="shapetype_67">
                  <v:wrap v:type="none"/>
                  <v:fill color2="black" detectmouseclick="t" type="solid"/>
                  <v:stroke color="black" endcap="flat" joinstyle="miter" weight="9360"/>
                </v:shape>
              </w:pict>
            </w:r>
          </w:p>
          <w:p>
            <w:pPr>
              <w:pStyle w:val="style0"/>
              <w:tabs>
                <w:tab w:leader="none" w:pos="709" w:val="left"/>
                <w:tab w:leader="none" w:pos="900" w:val="left"/>
                <w:tab w:leader="none" w:pos="1260" w:val="left"/>
              </w:tabs>
              <w:ind w:firstLine="709" w:left="0" w:right="0"/>
              <w:jc w:val="center"/>
              <w:rPr/>
            </w:pPr>
            <w:r>
              <w:rPr/>
            </w:r>
          </w:p>
        </w:tc>
        <w:tc>
          <w:tcPr>
            <w:tcW w:type="dxa" w:w="4857"/>
            <w:tcBorders>
              <w:top w:color="000001" w:space="0" w:sz="4" w:val="single"/>
              <w:left w:color="00000A" w:space="0" w:sz="4" w:val="single"/>
              <w:bottom w:color="000001" w:space="0" w:sz="4" w:val="single"/>
              <w:right w:color="000001" w:space="0" w:sz="4" w:val="single"/>
            </w:tcBorders>
            <w:shd w:fill="FFFFFF" w:val="clear"/>
          </w:tcPr>
          <w:p>
            <w:pPr>
              <w:pStyle w:val="style0"/>
              <w:tabs>
                <w:tab w:leader="none" w:pos="709" w:val="left"/>
                <w:tab w:leader="none" w:pos="900" w:val="left"/>
                <w:tab w:leader="none" w:pos="1260" w:val="left"/>
              </w:tabs>
              <w:jc w:val="center"/>
              <w:rPr/>
            </w:pPr>
            <w:r>
              <w:rPr/>
            </w:r>
          </w:p>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9214"/>
            <w:gridSpan w:val="3"/>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tabs>
                <w:tab w:leader="none" w:pos="709" w:val="left"/>
                <w:tab w:leader="none" w:pos="900" w:val="left"/>
                <w:tab w:leader="none" w:pos="1260" w:val="left"/>
              </w:tabs>
              <w:ind w:firstLine="709" w:left="0" w:right="0"/>
              <w:jc w:val="center"/>
              <w:rPr>
                <w:sz w:val="28"/>
                <w:szCs w:val="28"/>
              </w:rPr>
            </w:pPr>
            <w:r>
              <w:rPr>
                <w:sz w:val="28"/>
                <w:szCs w:val="28"/>
              </w:rPr>
              <w:t>Проведение консультации о порядке предоставления муниципальной услуги</w:t>
            </w:r>
          </w:p>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4332"/>
            <w:tcBorders>
              <w:top w:color="000001" w:space="0" w:sz="4" w:val="single"/>
              <w:left w:color="000001" w:space="0" w:sz="4" w:val="single"/>
              <w:bottom w:color="000001" w:space="0" w:sz="4" w:val="single"/>
              <w:right w:color="00000A" w:space="0" w:sz="4" w:val="single"/>
            </w:tcBorders>
            <w:shd w:fill="FFFFFF" w:val="clear"/>
            <w:tcMar>
              <w:left w:type="dxa" w:w="88"/>
            </w:tcMar>
          </w:tcPr>
          <w:p>
            <w:pPr>
              <w:pStyle w:val="style0"/>
              <w:tabs>
                <w:tab w:leader="none" w:pos="709" w:val="left"/>
                <w:tab w:leader="none" w:pos="900" w:val="left"/>
                <w:tab w:leader="none" w:pos="1260" w:val="left"/>
              </w:tabs>
              <w:ind w:firstLine="709" w:left="0" w:right="0"/>
              <w:jc w:val="center"/>
              <w:rPr/>
            </w:pPr>
            <w:r>
              <w:rPr/>
              <w:pict>
                <v:shape fillcolor="white" id="shape_0" style="position:absolute;margin-left:205.5pt;margin-top:7.1pt;width:15.2pt;height:13.1pt" type="shapetype_67">
                  <v:wrap v:type="none"/>
                  <v:fill color2="black" detectmouseclick="t" type="solid"/>
                  <v:stroke color="black" endcap="flat" joinstyle="miter" weight="9360"/>
                </v:shape>
              </w:pict>
            </w:r>
          </w:p>
          <w:p>
            <w:pPr>
              <w:pStyle w:val="style0"/>
              <w:tabs>
                <w:tab w:leader="none" w:pos="709" w:val="left"/>
                <w:tab w:leader="none" w:pos="900" w:val="left"/>
                <w:tab w:leader="none" w:pos="1260" w:val="left"/>
              </w:tabs>
              <w:ind w:firstLine="709" w:left="0" w:right="0"/>
              <w:jc w:val="center"/>
              <w:rPr/>
            </w:pPr>
            <w:r>
              <w:rPr/>
            </w:r>
          </w:p>
        </w:tc>
        <w:tc>
          <w:tcPr>
            <w:tcW w:type="dxa" w:w="4882"/>
            <w:gridSpan w:val="2"/>
            <w:tcBorders>
              <w:top w:color="000001" w:space="0" w:sz="4" w:val="single"/>
              <w:left w:color="00000A" w:space="0" w:sz="4" w:val="single"/>
              <w:bottom w:color="000001" w:space="0" w:sz="4" w:val="single"/>
              <w:right w:color="000001" w:space="0" w:sz="4" w:val="single"/>
            </w:tcBorders>
            <w:shd w:fill="FFFFFF" w:val="clear"/>
          </w:tcPr>
          <w:p>
            <w:pPr>
              <w:pStyle w:val="style0"/>
              <w:tabs>
                <w:tab w:leader="none" w:pos="709" w:val="left"/>
                <w:tab w:leader="none" w:pos="900" w:val="left"/>
                <w:tab w:leader="none" w:pos="1260" w:val="left"/>
              </w:tabs>
              <w:jc w:val="center"/>
              <w:rPr/>
            </w:pPr>
            <w:r>
              <w:rPr/>
            </w:r>
          </w:p>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9214"/>
            <w:gridSpan w:val="3"/>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tabs>
                <w:tab w:leader="none" w:pos="709" w:val="left"/>
                <w:tab w:leader="none" w:pos="900" w:val="left"/>
                <w:tab w:leader="none" w:pos="1260" w:val="left"/>
              </w:tabs>
              <w:ind w:firstLine="709" w:left="0" w:right="0"/>
              <w:jc w:val="center"/>
              <w:rPr>
                <w:sz w:val="28"/>
                <w:szCs w:val="28"/>
              </w:rPr>
            </w:pPr>
            <w:r>
              <w:rPr>
                <w:sz w:val="28"/>
                <w:szCs w:val="28"/>
              </w:rPr>
              <w:t>Предоставление заявителю муниципальной услуги</w:t>
            </w:r>
          </w:p>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4332"/>
            <w:tcBorders>
              <w:top w:color="000001" w:space="0" w:sz="4" w:val="single"/>
              <w:left w:color="000001" w:space="0" w:sz="4" w:val="single"/>
              <w:bottom w:color="000001" w:space="0" w:sz="4" w:val="single"/>
              <w:right w:color="00000A" w:space="0" w:sz="4" w:val="single"/>
            </w:tcBorders>
            <w:shd w:fill="FFFFFF" w:val="clear"/>
            <w:tcMar>
              <w:left w:type="dxa" w:w="88"/>
            </w:tcMar>
          </w:tcPr>
          <w:p>
            <w:pPr>
              <w:pStyle w:val="style0"/>
              <w:tabs>
                <w:tab w:leader="none" w:pos="709" w:val="left"/>
                <w:tab w:leader="none" w:pos="900" w:val="left"/>
                <w:tab w:leader="none" w:pos="1260" w:val="left"/>
              </w:tabs>
              <w:ind w:firstLine="709" w:left="0" w:right="0"/>
              <w:jc w:val="center"/>
              <w:rPr/>
            </w:pPr>
            <w:r>
              <w:rPr/>
              <w:pict>
                <v:shape fillcolor="white" id="shape_0" style="position:absolute;margin-left:202.45pt;margin-top:3.35pt;width:15.2pt;height:13.1pt" type="shapetype_67">
                  <v:wrap v:type="none"/>
                  <v:fill color2="black" detectmouseclick="t" type="solid"/>
                  <v:stroke color="black" endcap="flat" joinstyle="miter" weight="9360"/>
                </v:shape>
              </w:pict>
            </w:r>
          </w:p>
          <w:p>
            <w:pPr>
              <w:pStyle w:val="style0"/>
              <w:tabs>
                <w:tab w:leader="none" w:pos="709" w:val="left"/>
                <w:tab w:leader="none" w:pos="900" w:val="left"/>
                <w:tab w:leader="none" w:pos="1260" w:val="left"/>
              </w:tabs>
              <w:ind w:firstLine="709" w:left="0" w:right="0"/>
              <w:jc w:val="center"/>
              <w:rPr/>
            </w:pPr>
            <w:r>
              <w:rPr/>
            </w:r>
          </w:p>
        </w:tc>
        <w:tc>
          <w:tcPr>
            <w:tcW w:type="dxa" w:w="4882"/>
            <w:gridSpan w:val="2"/>
            <w:tcBorders>
              <w:top w:color="000001" w:space="0" w:sz="4" w:val="single"/>
              <w:left w:color="00000A" w:space="0" w:sz="4" w:val="single"/>
              <w:bottom w:color="000001" w:space="0" w:sz="4" w:val="single"/>
              <w:right w:color="000001" w:space="0" w:sz="4" w:val="single"/>
            </w:tcBorders>
            <w:shd w:fill="FFFFFF" w:val="clear"/>
          </w:tcPr>
          <w:p>
            <w:pPr>
              <w:pStyle w:val="style0"/>
              <w:tabs>
                <w:tab w:leader="none" w:pos="709" w:val="left"/>
                <w:tab w:leader="none" w:pos="900" w:val="left"/>
                <w:tab w:leader="none" w:pos="1260" w:val="left"/>
              </w:tabs>
              <w:jc w:val="center"/>
              <w:rPr/>
            </w:pPr>
            <w:r>
              <w:rPr/>
            </w:r>
          </w:p>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9214"/>
            <w:gridSpan w:val="3"/>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tabs>
                <w:tab w:leader="none" w:pos="709" w:val="left"/>
                <w:tab w:leader="none" w:pos="900" w:val="left"/>
                <w:tab w:leader="none" w:pos="1260" w:val="left"/>
              </w:tabs>
              <w:ind w:firstLine="709" w:left="0" w:right="0"/>
              <w:jc w:val="center"/>
              <w:rPr>
                <w:sz w:val="28"/>
                <w:szCs w:val="28"/>
              </w:rPr>
            </w:pPr>
            <w:r>
              <w:rPr>
                <w:sz w:val="28"/>
                <w:szCs w:val="28"/>
              </w:rPr>
              <w:t>Выдача результата заявителю</w:t>
            </w:r>
          </w:p>
          <w:p>
            <w:pPr>
              <w:pStyle w:val="style0"/>
              <w:tabs>
                <w:tab w:leader="none" w:pos="709" w:val="left"/>
                <w:tab w:leader="none" w:pos="900" w:val="left"/>
                <w:tab w:leader="none" w:pos="1260" w:val="left"/>
              </w:tabs>
              <w:ind w:firstLine="709" w:left="0" w:right="0"/>
              <w:jc w:val="center"/>
              <w:rPr/>
            </w:pPr>
            <w:r>
              <w:rPr/>
            </w:r>
          </w:p>
        </w:tc>
      </w:tr>
    </w:tbl>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t>Приложение № 2</w:t>
      </w:r>
    </w:p>
    <w:p>
      <w:pPr>
        <w:pStyle w:val="style0"/>
        <w:jc w:val="right"/>
        <w:rPr/>
      </w:pPr>
      <w:r>
        <w:rPr/>
        <w:t>к Административному регламенту</w:t>
      </w:r>
    </w:p>
    <w:p>
      <w:pPr>
        <w:pStyle w:val="style0"/>
        <w:jc w:val="right"/>
        <w:rPr/>
      </w:pPr>
      <w:r>
        <w:rPr/>
        <w:t>по предоставлению муниципальной услуги</w:t>
      </w:r>
    </w:p>
    <w:p>
      <w:pPr>
        <w:pStyle w:val="style0"/>
        <w:jc w:val="right"/>
        <w:rPr/>
      </w:pPr>
      <w:r>
        <w:rPr>
          <w:bCs/>
        </w:rPr>
        <w:t>«</w:t>
      </w:r>
      <w:r>
        <w:rPr/>
        <w:t>Предоставление земельного участка, находящегося</w:t>
      </w:r>
    </w:p>
    <w:p>
      <w:pPr>
        <w:pStyle w:val="style0"/>
        <w:jc w:val="right"/>
        <w:rPr/>
      </w:pPr>
      <w:r>
        <w:rPr/>
        <w:t xml:space="preserve"> </w:t>
      </w:r>
      <w:r>
        <w:rPr/>
        <w:t>в муниципальной собственности, свободного от застройки</w:t>
      </w:r>
    </w:p>
    <w:p>
      <w:pPr>
        <w:pStyle w:val="style0"/>
        <w:jc w:val="right"/>
        <w:rPr/>
      </w:pPr>
      <w:r>
        <w:rPr/>
        <w:t xml:space="preserve"> </w:t>
      </w:r>
      <w:r>
        <w:rPr/>
        <w:t xml:space="preserve">без проведения торгов (в собственность, аренду, </w:t>
      </w:r>
    </w:p>
    <w:p>
      <w:pPr>
        <w:pStyle w:val="style0"/>
        <w:jc w:val="right"/>
        <w:rPr>
          <w:b/>
          <w:bCs/>
        </w:rPr>
      </w:pPr>
      <w:bookmarkStart w:id="2" w:name="__DdeLink__1793_1296602167"/>
      <w:r>
        <w:rPr/>
        <w:t>постоянное (бессрочное) пользование, безвозмездное пользование)</w:t>
      </w:r>
      <w:bookmarkEnd w:id="2"/>
      <w:r>
        <w:rPr>
          <w:b/>
          <w:bCs/>
        </w:rPr>
        <w:t>»</w:t>
      </w:r>
    </w:p>
    <w:p>
      <w:pPr>
        <w:pStyle w:val="style0"/>
        <w:rPr>
          <w:b/>
          <w:bCs/>
        </w:rPr>
      </w:pPr>
      <w:r>
        <w:rPr>
          <w:b/>
          <w:bCs/>
        </w:rPr>
      </w:r>
    </w:p>
    <w:tbl>
      <w:tblPr>
        <w:jc w:val="left"/>
        <w:tblInd w:type="dxa" w:w="3629"/>
        <w:tblBorders>
          <w:top w:val="nil"/>
          <w:left w:val="nil"/>
          <w:bottom w:val="nil"/>
          <w:insideH w:val="nil"/>
          <w:right w:val="nil"/>
          <w:insideV w:val="nil"/>
        </w:tblBorders>
        <w:tblCellMar>
          <w:top w:type="dxa" w:w="0"/>
          <w:left w:type="dxa" w:w="108"/>
          <w:bottom w:type="dxa" w:w="0"/>
          <w:right w:type="dxa" w:w="108"/>
        </w:tblCellMar>
      </w:tblPr>
      <w:tblGrid>
        <w:gridCol w:w="5637"/>
      </w:tblGrid>
      <w:tr>
        <w:trPr>
          <w:cantSplit w:val="false"/>
        </w:trPr>
        <w:tc>
          <w:tcPr>
            <w:tcW w:type="dxa" w:w="5637"/>
            <w:tcBorders>
              <w:top w:val="nil"/>
              <w:left w:val="nil"/>
              <w:bottom w:val="nil"/>
              <w:right w:val="nil"/>
            </w:tcBorders>
            <w:shd w:fill="FFFFFF" w:val="clear"/>
          </w:tcPr>
          <w:p>
            <w:pPr>
              <w:pStyle w:val="style0"/>
              <w:jc w:val="right"/>
              <w:rPr>
                <w:lang w:eastAsia="zh-CN"/>
              </w:rPr>
            </w:pPr>
            <w:r>
              <w:rPr>
                <w:lang w:eastAsia="zh-CN"/>
              </w:rPr>
              <w:t>Главе  Новоталицкого</w:t>
            </w:r>
          </w:p>
          <w:p>
            <w:pPr>
              <w:pStyle w:val="style0"/>
              <w:jc w:val="right"/>
              <w:rPr>
                <w:lang w:eastAsia="zh-CN"/>
              </w:rPr>
            </w:pPr>
            <w:r>
              <w:rPr>
                <w:lang w:eastAsia="zh-CN"/>
              </w:rPr>
              <w:t xml:space="preserve">сельского поселения </w:t>
            </w:r>
          </w:p>
          <w:p>
            <w:pPr>
              <w:pStyle w:val="style0"/>
              <w:jc w:val="right"/>
              <w:rPr>
                <w:lang w:eastAsia="zh-CN"/>
              </w:rPr>
            </w:pPr>
            <w:r>
              <w:rPr>
                <w:lang w:eastAsia="zh-CN"/>
              </w:rPr>
              <w:t>__________________________________</w:t>
            </w:r>
          </w:p>
        </w:tc>
      </w:tr>
      <w:tr>
        <w:trPr>
          <w:cantSplit w:val="false"/>
        </w:trPr>
        <w:tc>
          <w:tcPr>
            <w:tcW w:type="dxa" w:w="5637"/>
            <w:tcBorders>
              <w:top w:val="nil"/>
              <w:left w:val="nil"/>
              <w:bottom w:color="00000A" w:space="0" w:sz="4" w:val="single"/>
              <w:right w:val="nil"/>
            </w:tcBorders>
            <w:shd w:fill="FFFFFF" w:val="clear"/>
          </w:tcPr>
          <w:p>
            <w:pPr>
              <w:pStyle w:val="style0"/>
              <w:jc w:val="both"/>
              <w:rPr>
                <w:bCs/>
              </w:rPr>
            </w:pPr>
            <w:r>
              <w:rPr>
                <w:bCs/>
              </w:rPr>
              <w:t xml:space="preserve">от </w:t>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ind w:hanging="0" w:left="0" w:right="423"/>
              <w:jc w:val="center"/>
              <w:rPr>
                <w:sz w:val="16"/>
                <w:szCs w:val="16"/>
                <w:lang w:eastAsia="zh-CN"/>
              </w:rPr>
            </w:pPr>
            <w:r>
              <w:rPr>
                <w:sz w:val="20"/>
                <w:szCs w:val="20"/>
                <w:lang w:eastAsia="zh-CN"/>
              </w:rPr>
              <w:t>(</w:t>
            </w:r>
            <w:r>
              <w:rPr>
                <w:sz w:val="16"/>
                <w:szCs w:val="16"/>
                <w:lang w:eastAsia="zh-CN"/>
              </w:rPr>
              <w:t>наименование юридического лица, ИНН, ОГРН, адрес, контрактный телефон, адрес электронной почты)</w:t>
            </w:r>
          </w:p>
          <w:p>
            <w:pPr>
              <w:pStyle w:val="style0"/>
              <w:ind w:hanging="0" w:left="0" w:right="423"/>
              <w:jc w:val="center"/>
              <w:rPr/>
            </w:pPr>
            <w:r>
              <w:rPr/>
            </w:r>
          </w:p>
        </w:tc>
      </w:tr>
      <w:tr>
        <w:trPr>
          <w:cantSplit w:val="false"/>
        </w:trPr>
        <w:tc>
          <w:tcPr>
            <w:tcW w:type="dxa" w:w="5637"/>
            <w:tcBorders>
              <w:top w:color="00000A" w:space="0" w:sz="4" w:val="single"/>
              <w:left w:val="nil"/>
              <w:bottom w:val="nil"/>
              <w:right w:val="nil"/>
            </w:tcBorders>
            <w:shd w:fill="FFFFFF" w:val="clear"/>
          </w:tcPr>
          <w:p>
            <w:pPr>
              <w:pStyle w:val="style0"/>
              <w:jc w:val="center"/>
              <w:rPr>
                <w:sz w:val="16"/>
                <w:szCs w:val="16"/>
                <w:lang w:eastAsia="zh-CN"/>
              </w:rPr>
            </w:pPr>
            <w:r>
              <w:rPr>
                <w:bCs/>
                <w:sz w:val="16"/>
                <w:szCs w:val="16"/>
              </w:rPr>
              <w:t>(</w:t>
            </w:r>
            <w:r>
              <w:rPr>
                <w:sz w:val="16"/>
                <w:szCs w:val="16"/>
                <w:lang w:eastAsia="zh-CN"/>
              </w:rPr>
              <w:t>Ф.И.О. полностью), паспорт: серия, номер, кем и когда выдан, почтовый адрес, телефон, адрес электронной почты</w:t>
            </w:r>
          </w:p>
        </w:tc>
      </w:tr>
      <w:tr>
        <w:trPr>
          <w:cantSplit w:val="false"/>
        </w:trPr>
        <w:tc>
          <w:tcPr>
            <w:tcW w:type="dxa" w:w="5637"/>
            <w:tcBorders>
              <w:top w:val="nil"/>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bl>
    <w:p>
      <w:pPr>
        <w:pStyle w:val="style0"/>
        <w:jc w:val="right"/>
        <w:rPr/>
      </w:pPr>
      <w:r>
        <w:rPr/>
      </w:r>
    </w:p>
    <w:p>
      <w:pPr>
        <w:pStyle w:val="style44"/>
        <w:widowControl/>
        <w:ind w:hanging="0" w:left="-480" w:right="0"/>
        <w:jc w:val="right"/>
        <w:rPr/>
      </w:pPr>
      <w:r>
        <w:rPr/>
      </w:r>
    </w:p>
    <w:p>
      <w:pPr>
        <w:pStyle w:val="style0"/>
        <w:spacing w:after="108" w:before="108"/>
        <w:contextualSpacing w:val="false"/>
        <w:jc w:val="center"/>
        <w:rPr>
          <w:b/>
          <w:bCs/>
          <w:sz w:val="22"/>
          <w:szCs w:val="22"/>
        </w:rPr>
      </w:pPr>
      <w:r>
        <w:rPr>
          <w:b/>
          <w:bCs/>
          <w:sz w:val="22"/>
          <w:szCs w:val="22"/>
        </w:rPr>
        <w:t>ЗАЯВЛЕНИЕ</w:t>
      </w:r>
    </w:p>
    <w:p>
      <w:pPr>
        <w:pStyle w:val="style0"/>
        <w:tabs>
          <w:tab w:leader="none" w:pos="6045" w:val="left"/>
        </w:tabs>
        <w:ind w:firstLine="700" w:left="0" w:right="0"/>
        <w:rPr>
          <w:sz w:val="24"/>
          <w:szCs w:val="24"/>
        </w:rPr>
      </w:pPr>
      <w:r>
        <w:rPr>
          <w:sz w:val="24"/>
          <w:szCs w:val="24"/>
        </w:rPr>
        <w:t>Прошу предоставить земельный участок:</w:t>
      </w:r>
    </w:p>
    <w:p>
      <w:pPr>
        <w:pStyle w:val="style0"/>
        <w:tabs>
          <w:tab w:leader="none" w:pos="6045" w:val="left"/>
        </w:tabs>
        <w:ind w:firstLine="700" w:left="0" w:right="0"/>
        <w:rPr>
          <w:sz w:val="24"/>
          <w:szCs w:val="24"/>
        </w:rPr>
      </w:pPr>
      <w:r>
        <w:rPr>
          <w:sz w:val="24"/>
          <w:szCs w:val="24"/>
        </w:rPr>
        <w:t>- кадастровый номер испрашиваемого земельного участка _____________________;</w:t>
      </w:r>
    </w:p>
    <w:p>
      <w:pPr>
        <w:pStyle w:val="style0"/>
        <w:tabs>
          <w:tab w:leader="none" w:pos="6045" w:val="left"/>
        </w:tabs>
        <w:rPr>
          <w:sz w:val="24"/>
          <w:szCs w:val="24"/>
        </w:rPr>
      </w:pPr>
      <w:r>
        <w:rPr>
          <w:sz w:val="24"/>
          <w:szCs w:val="24"/>
        </w:rPr>
      </w:r>
    </w:p>
    <w:p>
      <w:pPr>
        <w:pStyle w:val="style0"/>
        <w:ind w:firstLine="720" w:left="0" w:right="0"/>
        <w:jc w:val="both"/>
        <w:rPr>
          <w:sz w:val="24"/>
          <w:szCs w:val="24"/>
        </w:rPr>
      </w:pPr>
      <w:r>
        <w:rPr>
          <w:sz w:val="24"/>
          <w:szCs w:val="24"/>
        </w:rPr>
        <w:t>- основание предоставления земельного участка без проведения торгов</w:t>
      </w:r>
    </w:p>
    <w:p>
      <w:pPr>
        <w:pStyle w:val="style0"/>
        <w:ind w:firstLine="720" w:left="0" w:right="0"/>
        <w:jc w:val="both"/>
        <w:rPr>
          <w:sz w:val="24"/>
          <w:szCs w:val="24"/>
        </w:rPr>
      </w:pPr>
      <w:r>
        <w:rPr>
          <w:sz w:val="24"/>
          <w:szCs w:val="24"/>
        </w:rPr>
        <w:t>_______________________________________________________________________;</w:t>
      </w:r>
    </w:p>
    <w:p>
      <w:pPr>
        <w:pStyle w:val="style0"/>
        <w:ind w:firstLine="720" w:left="0" w:right="0"/>
        <w:jc w:val="both"/>
        <w:rPr>
          <w:sz w:val="24"/>
          <w:szCs w:val="24"/>
        </w:rPr>
      </w:pPr>
      <w:r>
        <w:rPr>
          <w:sz w:val="24"/>
          <w:szCs w:val="24"/>
        </w:rPr>
        <w:t>- вид права _____________________________________________________________;</w:t>
      </w:r>
    </w:p>
    <w:p>
      <w:pPr>
        <w:pStyle w:val="style0"/>
        <w:ind w:firstLine="720" w:left="0" w:right="0"/>
        <w:jc w:val="both"/>
        <w:rPr>
          <w:sz w:val="24"/>
          <w:szCs w:val="24"/>
        </w:rPr>
      </w:pPr>
      <w:r>
        <w:rPr>
          <w:sz w:val="24"/>
          <w:szCs w:val="24"/>
        </w:rPr>
        <w:t>- цель использования земельного участка ____________________________________</w:t>
      </w:r>
    </w:p>
    <w:p>
      <w:pPr>
        <w:pStyle w:val="style0"/>
        <w:ind w:firstLine="720" w:left="0" w:right="0"/>
        <w:jc w:val="both"/>
        <w:rPr>
          <w:sz w:val="24"/>
          <w:szCs w:val="24"/>
        </w:rPr>
      </w:pPr>
      <w:r>
        <w:rPr>
          <w:sz w:val="24"/>
          <w:szCs w:val="24"/>
        </w:rPr>
        <w:t>_______________________________________________________________________;</w:t>
      </w:r>
    </w:p>
    <w:p>
      <w:pPr>
        <w:pStyle w:val="style0"/>
        <w:ind w:firstLine="720" w:left="0" w:right="0"/>
        <w:jc w:val="both"/>
        <w:rPr>
          <w:sz w:val="24"/>
          <w:szCs w:val="24"/>
        </w:rPr>
      </w:pPr>
      <w:r>
        <w:rPr>
          <w:sz w:val="24"/>
          <w:szCs w:val="24"/>
        </w:rPr>
        <w:t>- реквизиты решения об изъятии земельного участка для государственных или муниципальных нужд __________________________________________________________</w:t>
      </w:r>
    </w:p>
    <w:p>
      <w:pPr>
        <w:pStyle w:val="style0"/>
        <w:ind w:firstLine="720" w:left="0" w:right="0"/>
        <w:jc w:val="both"/>
        <w:rPr>
          <w:sz w:val="24"/>
          <w:szCs w:val="24"/>
        </w:rPr>
      </w:pPr>
      <w:r>
        <w:rPr>
          <w:sz w:val="24"/>
          <w:szCs w:val="24"/>
        </w:rPr>
        <w:t>_______________________________________________________________________;</w:t>
      </w:r>
    </w:p>
    <w:p>
      <w:pPr>
        <w:pStyle w:val="style0"/>
        <w:ind w:firstLine="720" w:left="0" w:right="0"/>
        <w:jc w:val="both"/>
        <w:rPr/>
      </w:pPr>
      <w:r>
        <w:rPr/>
        <w:t>(если земельный участок предоставляется взамен земельного участка, изымаемого для государственных или муниципальных нужд)</w:t>
      </w:r>
    </w:p>
    <w:p>
      <w:pPr>
        <w:pStyle w:val="style0"/>
        <w:ind w:firstLine="720" w:left="0" w:right="0"/>
        <w:jc w:val="both"/>
        <w:rPr>
          <w:sz w:val="24"/>
          <w:szCs w:val="24"/>
        </w:rPr>
      </w:pPr>
      <w:r>
        <w:rPr>
          <w:sz w:val="24"/>
          <w:szCs w:val="24"/>
        </w:rPr>
        <w:t>- реквизиты решения об утверждении документа территориального планирования и (или) проекта планировки территории _____________________________________________</w:t>
      </w:r>
    </w:p>
    <w:p>
      <w:pPr>
        <w:pStyle w:val="style0"/>
        <w:ind w:firstLine="720" w:left="0" w:right="0"/>
        <w:jc w:val="both"/>
        <w:rPr>
          <w:sz w:val="24"/>
          <w:szCs w:val="24"/>
        </w:rPr>
      </w:pPr>
      <w:r>
        <w:rPr>
          <w:sz w:val="24"/>
          <w:szCs w:val="24"/>
        </w:rPr>
        <w:t>_______________________________________________________________________;</w:t>
      </w:r>
    </w:p>
    <w:p>
      <w:pPr>
        <w:pStyle w:val="style0"/>
        <w:ind w:firstLine="720" w:left="0" w:right="0"/>
        <w:jc w:val="both"/>
        <w:rPr>
          <w:sz w:val="22"/>
          <w:szCs w:val="22"/>
        </w:rPr>
      </w:pPr>
      <w:r>
        <w:rPr>
          <w:sz w:val="22"/>
          <w:szCs w:val="22"/>
        </w:rPr>
        <w:t>(если земельный участок предоставляется для размещения объектов, предусмотренных указанными документом и (или) проектом)</w:t>
      </w:r>
    </w:p>
    <w:p>
      <w:pPr>
        <w:pStyle w:val="style0"/>
        <w:ind w:firstLine="720" w:left="0" w:right="0"/>
        <w:rPr>
          <w:sz w:val="24"/>
          <w:szCs w:val="24"/>
        </w:rPr>
      </w:pPr>
      <w:r>
        <w:rPr>
          <w:sz w:val="24"/>
          <w:szCs w:val="24"/>
        </w:rPr>
        <w:t>- реквизиты решения о предварительном согласовании предоставления земельного участка _____________________________________________________________________;</w:t>
      </w:r>
    </w:p>
    <w:p>
      <w:pPr>
        <w:pStyle w:val="style0"/>
        <w:jc w:val="both"/>
        <w:rPr/>
      </w:pPr>
      <w:r>
        <w:rPr/>
        <w:t>(в случае, если испрашиваемый земельный участок образовывался или его границы уточнялись на основании данного решения)</w:t>
      </w:r>
    </w:p>
    <w:p>
      <w:pPr>
        <w:pStyle w:val="style0"/>
        <w:jc w:val="both"/>
        <w:rPr>
          <w:bCs/>
          <w:sz w:val="22"/>
          <w:szCs w:val="22"/>
        </w:rPr>
      </w:pPr>
      <w:r>
        <w:rPr>
          <w:bCs/>
          <w:sz w:val="22"/>
          <w:szCs w:val="22"/>
        </w:rPr>
        <w:t>Приложения:</w:t>
      </w:r>
    </w:p>
    <w:p>
      <w:pPr>
        <w:pStyle w:val="style0"/>
        <w:jc w:val="both"/>
        <w:rPr>
          <w:bCs/>
          <w:sz w:val="22"/>
          <w:szCs w:val="22"/>
        </w:rPr>
      </w:pPr>
      <w:r>
        <w:rPr>
          <w:bCs/>
          <w:sz w:val="22"/>
          <w:szCs w:val="22"/>
        </w:rPr>
        <w:t>1. ___________________________________________________________________</w:t>
      </w:r>
    </w:p>
    <w:p>
      <w:pPr>
        <w:pStyle w:val="style0"/>
        <w:jc w:val="both"/>
        <w:rPr>
          <w:bCs/>
          <w:sz w:val="22"/>
          <w:szCs w:val="22"/>
        </w:rPr>
      </w:pPr>
      <w:r>
        <w:rPr>
          <w:bCs/>
          <w:sz w:val="22"/>
          <w:szCs w:val="22"/>
        </w:rPr>
        <w:t>2. ___________________________________________________________________</w:t>
      </w:r>
    </w:p>
    <w:p>
      <w:pPr>
        <w:pStyle w:val="style0"/>
        <w:jc w:val="both"/>
        <w:rPr/>
      </w:pPr>
      <w:r>
        <w:rPr/>
      </w:r>
    </w:p>
    <w:p>
      <w:pPr>
        <w:pStyle w:val="style0"/>
        <w:jc w:val="both"/>
        <w:rPr/>
      </w:pPr>
      <w:r>
        <w:rPr/>
      </w:r>
    </w:p>
    <w:p>
      <w:pPr>
        <w:pStyle w:val="style0"/>
        <w:jc w:val="both"/>
        <w:rPr>
          <w:bCs/>
          <w:sz w:val="22"/>
          <w:szCs w:val="22"/>
        </w:rPr>
      </w:pPr>
      <w:r>
        <w:rPr>
          <w:bCs/>
          <w:sz w:val="22"/>
          <w:szCs w:val="22"/>
        </w:rPr>
        <w:t>« ____» ________20__г.</w:t>
        <w:tab/>
        <w:tab/>
        <w:tab/>
        <w:tab/>
        <w:t xml:space="preserve">______________________________ </w:t>
      </w:r>
    </w:p>
    <w:p>
      <w:pPr>
        <w:pStyle w:val="style0"/>
        <w:ind w:firstLine="708" w:left="708" w:right="0"/>
        <w:jc w:val="both"/>
        <w:rPr>
          <w:bCs/>
          <w:i/>
          <w:iCs/>
          <w:sz w:val="16"/>
          <w:szCs w:val="16"/>
        </w:rPr>
      </w:pPr>
      <w:r>
        <w:rPr>
          <w:bCs/>
          <w:i/>
          <w:iCs/>
          <w:sz w:val="16"/>
          <w:szCs w:val="16"/>
        </w:rPr>
        <w:t>(подпись заявителя с расшифровкой)</w:t>
      </w:r>
    </w:p>
    <w:p>
      <w:pPr>
        <w:pStyle w:val="style0"/>
        <w:jc w:val="right"/>
        <w:rPr/>
      </w:pPr>
      <w:r>
        <w:rPr/>
        <w:t>Приложение № 3</w:t>
      </w:r>
    </w:p>
    <w:p>
      <w:pPr>
        <w:pStyle w:val="style0"/>
        <w:jc w:val="right"/>
        <w:rPr/>
      </w:pPr>
      <w:r>
        <w:rPr/>
        <w:t>к Административному регламенту</w:t>
      </w:r>
    </w:p>
    <w:p>
      <w:pPr>
        <w:pStyle w:val="style0"/>
        <w:jc w:val="right"/>
        <w:rPr/>
      </w:pPr>
      <w:r>
        <w:rPr/>
        <w:t>по предоставлению муниципальной услуги</w:t>
      </w:r>
    </w:p>
    <w:p>
      <w:pPr>
        <w:pStyle w:val="style0"/>
        <w:jc w:val="right"/>
        <w:rPr/>
      </w:pPr>
      <w:r>
        <w:rPr>
          <w:bCs/>
        </w:rPr>
        <w:t>«</w:t>
      </w:r>
      <w:r>
        <w:rPr/>
        <w:t>Предоставление земельного участка, находящегося</w:t>
      </w:r>
    </w:p>
    <w:p>
      <w:pPr>
        <w:pStyle w:val="style0"/>
        <w:jc w:val="right"/>
        <w:rPr/>
      </w:pPr>
      <w:r>
        <w:rPr/>
        <w:t xml:space="preserve"> </w:t>
      </w:r>
      <w:r>
        <w:rPr/>
        <w:t>в муниципальной собственности, свободного от застройки</w:t>
      </w:r>
    </w:p>
    <w:p>
      <w:pPr>
        <w:pStyle w:val="style0"/>
        <w:jc w:val="right"/>
        <w:rPr/>
      </w:pPr>
      <w:r>
        <w:rPr/>
        <w:t xml:space="preserve"> </w:t>
      </w:r>
      <w:r>
        <w:rPr/>
        <w:t xml:space="preserve">без проведения торгов (в собственность, аренду, </w:t>
      </w:r>
    </w:p>
    <w:p>
      <w:pPr>
        <w:pStyle w:val="style0"/>
        <w:jc w:val="right"/>
        <w:rPr/>
      </w:pPr>
      <w:r>
        <w:rPr/>
        <w:t>постоянное (бессрочное) пользование, безвозмездное пользование)»</w:t>
      </w:r>
    </w:p>
    <w:p>
      <w:pPr>
        <w:pStyle w:val="style0"/>
        <w:tabs>
          <w:tab w:leader="none" w:pos="709" w:val="left"/>
          <w:tab w:leader="none" w:pos="1260" w:val="left"/>
        </w:tabs>
        <w:spacing w:line="360" w:lineRule="auto"/>
        <w:jc w:val="center"/>
        <w:rPr/>
      </w:pPr>
      <w:r>
        <w:rPr/>
      </w:r>
    </w:p>
    <w:p>
      <w:pPr>
        <w:pStyle w:val="style0"/>
        <w:jc w:val="right"/>
        <w:rPr/>
      </w:pPr>
      <w:r>
        <w:rPr/>
      </w:r>
    </w:p>
    <w:tbl>
      <w:tblPr>
        <w:jc w:val="left"/>
        <w:tblInd w:type="dxa" w:w="3629"/>
        <w:tblBorders>
          <w:top w:val="nil"/>
          <w:left w:val="nil"/>
          <w:bottom w:val="nil"/>
          <w:insideH w:val="nil"/>
          <w:right w:val="nil"/>
          <w:insideV w:val="nil"/>
        </w:tblBorders>
        <w:tblCellMar>
          <w:top w:type="dxa" w:w="0"/>
          <w:left w:type="dxa" w:w="108"/>
          <w:bottom w:type="dxa" w:w="0"/>
          <w:right w:type="dxa" w:w="108"/>
        </w:tblCellMar>
      </w:tblPr>
      <w:tblGrid>
        <w:gridCol w:w="5637"/>
      </w:tblGrid>
      <w:tr>
        <w:trPr>
          <w:cantSplit w:val="false"/>
        </w:trPr>
        <w:tc>
          <w:tcPr>
            <w:tcW w:type="dxa" w:w="5637"/>
            <w:tcBorders>
              <w:top w:val="nil"/>
              <w:left w:val="nil"/>
              <w:bottom w:val="nil"/>
              <w:right w:val="nil"/>
            </w:tcBorders>
            <w:shd w:fill="FFFFFF" w:val="clear"/>
          </w:tcPr>
          <w:p>
            <w:pPr>
              <w:pStyle w:val="style0"/>
              <w:jc w:val="right"/>
              <w:rPr>
                <w:lang w:eastAsia="zh-CN"/>
              </w:rPr>
            </w:pPr>
            <w:r>
              <w:rPr>
                <w:lang w:eastAsia="zh-CN"/>
              </w:rPr>
              <w:t>Главе Новоталицкого</w:t>
            </w:r>
          </w:p>
          <w:p>
            <w:pPr>
              <w:pStyle w:val="style0"/>
              <w:jc w:val="right"/>
              <w:rPr>
                <w:lang w:eastAsia="zh-CN"/>
              </w:rPr>
            </w:pPr>
            <w:r>
              <w:rPr>
                <w:lang w:eastAsia="zh-CN"/>
              </w:rPr>
              <w:t xml:space="preserve">сельского поселения </w:t>
            </w:r>
          </w:p>
          <w:p>
            <w:pPr>
              <w:pStyle w:val="style0"/>
              <w:jc w:val="right"/>
              <w:rPr>
                <w:lang w:eastAsia="zh-CN"/>
              </w:rPr>
            </w:pPr>
            <w:r>
              <w:rPr>
                <w:lang w:eastAsia="zh-CN"/>
              </w:rPr>
              <w:t>__________________________________</w:t>
            </w:r>
          </w:p>
        </w:tc>
      </w:tr>
      <w:tr>
        <w:trPr>
          <w:cantSplit w:val="false"/>
        </w:trPr>
        <w:tc>
          <w:tcPr>
            <w:tcW w:type="dxa" w:w="5637"/>
            <w:tcBorders>
              <w:top w:val="nil"/>
              <w:left w:val="nil"/>
              <w:bottom w:color="00000A" w:space="0" w:sz="4" w:val="single"/>
              <w:right w:val="nil"/>
            </w:tcBorders>
            <w:shd w:fill="FFFFFF" w:val="clear"/>
          </w:tcPr>
          <w:p>
            <w:pPr>
              <w:pStyle w:val="style0"/>
              <w:jc w:val="both"/>
              <w:rPr>
                <w:bCs/>
              </w:rPr>
            </w:pPr>
            <w:r>
              <w:rPr>
                <w:bCs/>
              </w:rPr>
              <w:t xml:space="preserve">от </w:t>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center"/>
              <w:rPr>
                <w:sz w:val="16"/>
                <w:szCs w:val="16"/>
                <w:lang w:eastAsia="zh-CN"/>
              </w:rPr>
            </w:pPr>
            <w:r>
              <w:rPr>
                <w:sz w:val="20"/>
                <w:szCs w:val="20"/>
                <w:lang w:eastAsia="zh-CN"/>
              </w:rPr>
              <w:t>(</w:t>
            </w:r>
            <w:r>
              <w:rPr>
                <w:sz w:val="16"/>
                <w:szCs w:val="16"/>
                <w:lang w:eastAsia="zh-CN"/>
              </w:rPr>
              <w:t>наименование юридического лица, ИНН, ОГРН, адрес, контрактный телефон, адрес электронной почты)</w:t>
            </w:r>
          </w:p>
          <w:p>
            <w:pPr>
              <w:pStyle w:val="style0"/>
              <w:jc w:val="center"/>
              <w:rPr/>
            </w:pPr>
            <w:r>
              <w:rPr/>
            </w:r>
          </w:p>
        </w:tc>
      </w:tr>
      <w:tr>
        <w:trPr>
          <w:cantSplit w:val="false"/>
        </w:trPr>
        <w:tc>
          <w:tcPr>
            <w:tcW w:type="dxa" w:w="5637"/>
            <w:tcBorders>
              <w:top w:color="00000A" w:space="0" w:sz="4" w:val="single"/>
              <w:left w:val="nil"/>
              <w:bottom w:val="nil"/>
              <w:right w:val="nil"/>
            </w:tcBorders>
            <w:shd w:fill="FFFFFF" w:val="clear"/>
          </w:tcPr>
          <w:p>
            <w:pPr>
              <w:pStyle w:val="style0"/>
              <w:jc w:val="center"/>
              <w:rPr>
                <w:sz w:val="16"/>
                <w:szCs w:val="16"/>
                <w:lang w:eastAsia="zh-CN"/>
              </w:rPr>
            </w:pPr>
            <w:r>
              <w:rPr>
                <w:bCs/>
                <w:sz w:val="16"/>
                <w:szCs w:val="16"/>
              </w:rPr>
              <w:t>(</w:t>
            </w:r>
            <w:r>
              <w:rPr>
                <w:sz w:val="16"/>
                <w:szCs w:val="16"/>
                <w:lang w:eastAsia="zh-CN"/>
              </w:rPr>
              <w:t>Ф.И.О. полностью), паспорт: серия, номер, кем и когда выдан, почтовый адрес, телефон, адрес электронной почты</w:t>
            </w:r>
          </w:p>
        </w:tc>
      </w:tr>
      <w:tr>
        <w:trPr>
          <w:cantSplit w:val="false"/>
        </w:trPr>
        <w:tc>
          <w:tcPr>
            <w:tcW w:type="dxa" w:w="5637"/>
            <w:tcBorders>
              <w:top w:val="nil"/>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bl>
    <w:p>
      <w:pPr>
        <w:pStyle w:val="style0"/>
        <w:jc w:val="both"/>
        <w:rPr/>
      </w:pPr>
      <w:r>
        <w:rPr/>
      </w:r>
    </w:p>
    <w:p>
      <w:pPr>
        <w:pStyle w:val="style0"/>
        <w:jc w:val="both"/>
        <w:rPr/>
      </w:pPr>
      <w:r>
        <w:rPr/>
      </w:r>
    </w:p>
    <w:p>
      <w:pPr>
        <w:pStyle w:val="style0"/>
        <w:tabs>
          <w:tab w:leader="none" w:pos="709" w:val="left"/>
          <w:tab w:leader="none" w:pos="1485" w:val="left"/>
        </w:tabs>
        <w:jc w:val="center"/>
        <w:rPr>
          <w:b/>
          <w:sz w:val="28"/>
          <w:szCs w:val="28"/>
        </w:rPr>
      </w:pPr>
      <w:r>
        <w:rPr>
          <w:b/>
          <w:sz w:val="28"/>
          <w:szCs w:val="28"/>
        </w:rPr>
        <w:t>ЖАЛОБА</w:t>
      </w:r>
    </w:p>
    <w:p>
      <w:pPr>
        <w:pStyle w:val="style0"/>
        <w:jc w:val="both"/>
        <w:rPr/>
      </w:pPr>
      <w:r>
        <w:rPr/>
      </w:r>
    </w:p>
    <w:p>
      <w:pPr>
        <w:pStyle w:val="style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sz w:val="28"/>
          <w:szCs w:val="28"/>
        </w:rPr>
      </w:pPr>
      <w:r>
        <w:rPr>
          <w:sz w:val="28"/>
          <w:szCs w:val="28"/>
        </w:rPr>
        <w:t>_______________                                                           ___________________</w:t>
      </w:r>
    </w:p>
    <w:p>
      <w:pPr>
        <w:pStyle w:val="style0"/>
        <w:jc w:val="both"/>
        <w:rPr>
          <w:bCs/>
          <w:i/>
          <w:iCs/>
          <w:sz w:val="16"/>
          <w:szCs w:val="16"/>
        </w:rPr>
      </w:pPr>
      <w:r>
        <w:rPr>
          <w:i/>
          <w:sz w:val="20"/>
          <w:szCs w:val="20"/>
        </w:rPr>
        <w:t xml:space="preserve"> </w:t>
      </w:r>
      <w:r>
        <w:rPr>
          <w:i/>
          <w:sz w:val="20"/>
          <w:szCs w:val="20"/>
        </w:rPr>
        <w:t xml:space="preserve">(дата)  </w:t>
      </w:r>
      <w:r>
        <w:rPr>
          <w:bCs/>
          <w:i/>
          <w:iCs/>
          <w:sz w:val="16"/>
          <w:szCs w:val="16"/>
        </w:rPr>
        <w:t>(подпись заявителя с расшифровкой)</w:t>
      </w:r>
    </w:p>
    <w:p>
      <w:pPr>
        <w:pStyle w:val="style0"/>
        <w:jc w:val="both"/>
        <w:rPr/>
      </w:pPr>
      <w:r>
        <w:rPr/>
      </w:r>
    </w:p>
    <w:p>
      <w:pPr>
        <w:pStyle w:val="style0"/>
        <w:rPr/>
      </w:pPr>
      <w:r>
        <w:rPr/>
      </w:r>
    </w:p>
    <w:p>
      <w:pPr>
        <w:pStyle w:val="style0"/>
        <w:rPr/>
      </w:pPr>
      <w:r>
        <w:rPr/>
      </w:r>
    </w:p>
    <w:sectPr>
      <w:type w:val="nextPage"/>
      <w:pgSz w:h="16838" w:w="11906"/>
      <w:pgMar w:bottom="851" w:footer="0" w:gutter="0" w:header="0" w:left="1701" w:right="851"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Arial">
    <w:charset w:val="cc"/>
    <w:family w:val="swiss"/>
    <w:pitch w:val="variable"/>
  </w:font>
  <w:font w:name="Verdana">
    <w:charset w:val="cc"/>
    <w:family w:val="roman"/>
    <w:pitch w:val="variable"/>
  </w:font>
  <w:font w:name="Courier New">
    <w:charset w:val="cc"/>
    <w:family w:val="roman"/>
    <w:pitch w:val="variable"/>
  </w:font>
  <w:font w:name="Calibri">
    <w:charset w:val="cc"/>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32"/>
  <w:defaultTabStop w:val="708"/>
</w:settings>
</file>

<file path=word/styles.xml><?xml version="1.0" encoding="utf-8"?>
<w:styles xmlns:w="http://schemas.openxmlformats.org/wordprocessingml/2006/main">
  <w:style w:styleId="style0" w:type="paragraph">
    <w:name w:val="Normal"/>
    <w:next w:val="style0"/>
    <w:pPr>
      <w:widowControl/>
      <w:tabs>
        <w:tab w:leader="none" w:pos="709" w:val="left"/>
      </w:tabs>
      <w:suppressAutoHyphens w:val="true"/>
      <w:spacing w:line="100" w:lineRule="atLeast"/>
    </w:pPr>
    <w:rPr>
      <w:rFonts w:ascii="Times New Roman" w:cs="Calibri" w:eastAsia="Times New Roman" w:hAnsi="Times New Roman"/>
      <w:color w:val="00000A"/>
      <w:sz w:val="24"/>
      <w:szCs w:val="24"/>
      <w:lang w:bidi="ar-SA" w:eastAsia="ar-SA" w:val="ru-RU"/>
    </w:rPr>
  </w:style>
  <w:style w:styleId="style1" w:type="paragraph">
    <w:name w:val="Заголовок 1"/>
    <w:basedOn w:val="style0"/>
    <w:next w:val="style1"/>
    <w:pPr>
      <w:keepNext/>
      <w:spacing w:after="60" w:before="240"/>
      <w:contextualSpacing w:val="false"/>
    </w:pPr>
    <w:rPr>
      <w:rFonts w:ascii="Arial" w:cs="Arial" w:hAnsi="Arial"/>
      <w:b/>
      <w:bCs/>
      <w:sz w:val="32"/>
      <w:szCs w:val="32"/>
    </w:rPr>
  </w:style>
  <w:style w:styleId="style2" w:type="paragraph">
    <w:name w:val="Заголовок 2"/>
    <w:basedOn w:val="style0"/>
    <w:next w:val="style2"/>
    <w:pPr>
      <w:keepNext/>
      <w:numPr>
        <w:ilvl w:val="0"/>
        <w:numId w:val="1"/>
      </w:numPr>
      <w:shd w:fill="FFFFFF" w:val="clear"/>
      <w:spacing w:line="266" w:lineRule="atLeast"/>
      <w:jc w:val="center"/>
    </w:pPr>
    <w:rPr>
      <w:b/>
      <w:bCs/>
      <w:i/>
      <w:iCs/>
      <w:color w:val="323232"/>
      <w:spacing w:val="-6"/>
      <w:sz w:val="28"/>
      <w:szCs w:val="28"/>
    </w:rPr>
  </w:style>
  <w:style w:styleId="style15" w:type="character">
    <w:name w:val="Default Paragraph Font"/>
    <w:next w:val="style15"/>
    <w:rPr/>
  </w:style>
  <w:style w:styleId="style16" w:type="character">
    <w:name w:val="Выделение жирным"/>
    <w:next w:val="style16"/>
    <w:rPr>
      <w:b/>
      <w:bCs/>
    </w:rPr>
  </w:style>
  <w:style w:styleId="style17" w:type="character">
    <w:name w:val="Интернет-ссылка"/>
    <w:next w:val="style17"/>
    <w:rPr>
      <w:color w:val="0000FF"/>
      <w:u w:val="single"/>
      <w:lang w:bidi="zxx-" w:eastAsia="zxx-" w:val="zxx-"/>
    </w:rPr>
  </w:style>
  <w:style w:styleId="style18" w:type="character">
    <w:name w:val="ListLabel 7"/>
    <w:next w:val="style18"/>
    <w:rPr/>
  </w:style>
  <w:style w:styleId="style19" w:type="character">
    <w:name w:val="Текст выноски Знак"/>
    <w:next w:val="style19"/>
    <w:rPr>
      <w:rFonts w:ascii="Tahoma" w:cs="Tahoma" w:hAnsi="Tahoma"/>
      <w:color w:val="00000A"/>
      <w:sz w:val="16"/>
      <w:szCs w:val="16"/>
      <w:lang w:eastAsia="ar-SA"/>
    </w:rPr>
  </w:style>
  <w:style w:styleId="style20" w:type="character">
    <w:name w:val="Выделение"/>
    <w:next w:val="style20"/>
    <w:rPr>
      <w:i/>
      <w:iCs/>
    </w:rPr>
  </w:style>
  <w:style w:styleId="style21" w:type="character">
    <w:name w:val="Font Style14"/>
    <w:next w:val="style21"/>
    <w:rPr>
      <w:rFonts w:ascii="Times New Roman" w:cs="Times New Roman" w:hAnsi="Times New Roman"/>
      <w:sz w:val="26"/>
      <w:szCs w:val="26"/>
    </w:rPr>
  </w:style>
  <w:style w:styleId="style22" w:type="character">
    <w:name w:val="s_10"/>
    <w:basedOn w:val="style15"/>
    <w:next w:val="style22"/>
    <w:rPr/>
  </w:style>
  <w:style w:styleId="style23" w:type="character">
    <w:name w:val="ListLabel 8"/>
    <w:next w:val="style23"/>
    <w:rPr>
      <w:rFonts w:cs="Times New Roman"/>
      <w:sz w:val="28"/>
      <w:szCs w:val="28"/>
    </w:rPr>
  </w:style>
  <w:style w:styleId="style24" w:type="character">
    <w:name w:val="ListLabel 9"/>
    <w:next w:val="style24"/>
    <w:rPr>
      <w:rFonts w:cs="Times New Roman" w:eastAsia="Times New Roman"/>
      <w:sz w:val="24"/>
      <w:szCs w:val="24"/>
    </w:rPr>
  </w:style>
  <w:style w:styleId="style25" w:type="character">
    <w:name w:val="ListLabel 10"/>
    <w:next w:val="style25"/>
    <w:rPr>
      <w:b w:val="false"/>
    </w:rPr>
  </w:style>
  <w:style w:styleId="style26" w:type="character">
    <w:name w:val="ListLabel 11"/>
    <w:next w:val="style26"/>
    <w:rPr>
      <w:rFonts w:cs="Times New Roman"/>
      <w:b w:val="false"/>
      <w:bCs/>
      <w:sz w:val="24"/>
      <w:szCs w:val="24"/>
    </w:rPr>
  </w:style>
  <w:style w:styleId="style27" w:type="character">
    <w:name w:val="ListLabel 12"/>
    <w:next w:val="style27"/>
    <w:rPr>
      <w:rFonts w:cs="Courier New"/>
    </w:rPr>
  </w:style>
  <w:style w:styleId="style28" w:type="character">
    <w:name w:val="ListLabel 13"/>
    <w:next w:val="style28"/>
    <w:rPr>
      <w:sz w:val="24"/>
      <w:szCs w:val="24"/>
    </w:rPr>
  </w:style>
  <w:style w:styleId="style29" w:type="character">
    <w:name w:val="ListLabel 14"/>
    <w:next w:val="style29"/>
    <w:rPr>
      <w:b w:val="false"/>
      <w:sz w:val="16"/>
      <w:szCs w:val="16"/>
    </w:rPr>
  </w:style>
  <w:style w:styleId="style30" w:type="character">
    <w:name w:val="ListLabel 15"/>
    <w:next w:val="style30"/>
    <w:rPr>
      <w:rFonts w:cs="Times New Roman"/>
      <w:sz w:val="24"/>
    </w:rPr>
  </w:style>
  <w:style w:styleId="style31" w:type="paragraph">
    <w:name w:val="Заголовок"/>
    <w:basedOn w:val="style0"/>
    <w:next w:val="style32"/>
    <w:pPr>
      <w:keepNext/>
      <w:spacing w:after="120" w:before="240"/>
      <w:contextualSpacing w:val="false"/>
    </w:pPr>
    <w:rPr>
      <w:rFonts w:ascii="Arial" w:cs="Mangal" w:eastAsia="Lucida Sans Unicode" w:hAnsi="Arial"/>
      <w:sz w:val="28"/>
      <w:szCs w:val="28"/>
    </w:rPr>
  </w:style>
  <w:style w:styleId="style32" w:type="paragraph">
    <w:name w:val="Основной текст"/>
    <w:basedOn w:val="style0"/>
    <w:next w:val="style32"/>
    <w:pPr>
      <w:spacing w:after="120" w:before="0"/>
      <w:contextualSpacing w:val="false"/>
    </w:pPr>
    <w:rPr/>
  </w:style>
  <w:style w:styleId="style33" w:type="paragraph">
    <w:name w:val="Список"/>
    <w:basedOn w:val="style32"/>
    <w:next w:val="style33"/>
    <w:pPr/>
    <w:rPr>
      <w:rFonts w:cs="Mangal"/>
    </w:rPr>
  </w:style>
  <w:style w:styleId="style34" w:type="paragraph">
    <w:name w:val="Название"/>
    <w:basedOn w:val="style0"/>
    <w:next w:val="style34"/>
    <w:pPr>
      <w:suppressLineNumbers/>
      <w:spacing w:after="120" w:before="120"/>
      <w:contextualSpacing w:val="false"/>
    </w:pPr>
    <w:rPr>
      <w:rFonts w:cs="Mangal"/>
      <w:i/>
      <w:iCs/>
      <w:sz w:val="24"/>
      <w:szCs w:val="24"/>
    </w:rPr>
  </w:style>
  <w:style w:styleId="style35" w:type="paragraph">
    <w:name w:val="Указатель"/>
    <w:basedOn w:val="style0"/>
    <w:next w:val="style35"/>
    <w:pPr>
      <w:suppressLineNumbers/>
    </w:pPr>
    <w:rPr>
      <w:rFonts w:cs="Mangal"/>
    </w:rPr>
  </w:style>
  <w:style w:styleId="style36" w:type="paragraph">
    <w:name w:val="Char Char"/>
    <w:basedOn w:val="style0"/>
    <w:next w:val="style36"/>
    <w:pPr>
      <w:suppressAutoHyphens w:val="false"/>
      <w:spacing w:after="160" w:before="0" w:line="240" w:lineRule="exact"/>
      <w:contextualSpacing w:val="false"/>
    </w:pPr>
    <w:rPr>
      <w:rFonts w:ascii="Verdana" w:cs="Times New Roman" w:hAnsi="Verdana"/>
      <w:color w:val="00000A"/>
      <w:lang w:eastAsia="en-US" w:val="en-US"/>
    </w:rPr>
  </w:style>
  <w:style w:styleId="style37" w:type="paragraph">
    <w:name w:val="Цитата1"/>
    <w:basedOn w:val="style0"/>
    <w:next w:val="style37"/>
    <w:pPr>
      <w:ind w:hanging="0" w:left="5640" w:right="-5"/>
      <w:jc w:val="both"/>
    </w:pPr>
    <w:rPr>
      <w:rFonts w:ascii="Arial" w:cs="Arial" w:hAnsi="Arial"/>
      <w:color w:val="00000A"/>
      <w:sz w:val="24"/>
      <w:szCs w:val="28"/>
    </w:rPr>
  </w:style>
  <w:style w:styleId="style38" w:type="paragraph">
    <w:name w:val="Основной текст с отступом"/>
    <w:basedOn w:val="style0"/>
    <w:next w:val="style38"/>
    <w:pPr>
      <w:spacing w:after="120" w:before="0"/>
      <w:ind w:hanging="0" w:left="283" w:right="0"/>
      <w:contextualSpacing w:val="false"/>
    </w:pPr>
    <w:rPr>
      <w:rFonts w:cs="Times New Roman"/>
      <w:color w:val="00000A"/>
      <w:sz w:val="24"/>
      <w:szCs w:val="24"/>
    </w:rPr>
  </w:style>
  <w:style w:styleId="style39" w:type="paragraph">
    <w:name w:val="реквизитПодпись"/>
    <w:basedOn w:val="style0"/>
    <w:next w:val="style39"/>
    <w:pPr>
      <w:tabs>
        <w:tab w:leader="none" w:pos="6804" w:val="left"/>
      </w:tabs>
      <w:spacing w:after="0" w:before="360"/>
      <w:contextualSpacing w:val="false"/>
    </w:pPr>
    <w:rPr>
      <w:rFonts w:cs="Times New Roman"/>
      <w:color w:val="00000A"/>
      <w:sz w:val="24"/>
    </w:rPr>
  </w:style>
  <w:style w:styleId="style40" w:type="paragraph">
    <w:name w:val="Normal (Web)"/>
    <w:basedOn w:val="style0"/>
    <w:next w:val="style40"/>
    <w:pPr>
      <w:suppressAutoHyphens w:val="false"/>
      <w:spacing w:after="280" w:before="280"/>
      <w:contextualSpacing w:val="false"/>
    </w:pPr>
    <w:rPr>
      <w:rFonts w:cs="Times New Roman"/>
      <w:color w:val="00000A"/>
      <w:sz w:val="24"/>
      <w:szCs w:val="24"/>
      <w:lang w:eastAsia="ru-RU"/>
    </w:rPr>
  </w:style>
  <w:style w:styleId="style41" w:type="paragraph">
    <w:name w:val="tekstob"/>
    <w:basedOn w:val="style0"/>
    <w:next w:val="style41"/>
    <w:pPr>
      <w:suppressAutoHyphens w:val="false"/>
      <w:spacing w:after="280" w:before="280"/>
      <w:contextualSpacing w:val="false"/>
    </w:pPr>
    <w:rPr>
      <w:rFonts w:cs="Times New Roman"/>
      <w:color w:val="00000A"/>
      <w:sz w:val="24"/>
      <w:szCs w:val="24"/>
      <w:lang w:eastAsia="ru-RU"/>
    </w:rPr>
  </w:style>
  <w:style w:styleId="style42" w:type="paragraph">
    <w:name w:val="ConsPlusNormal"/>
    <w:next w:val="style42"/>
    <w:pPr>
      <w:widowControl/>
      <w:suppressAutoHyphens w:val="true"/>
      <w:ind w:firstLine="720" w:left="0" w:right="0"/>
    </w:pPr>
    <w:rPr>
      <w:rFonts w:ascii="Arial" w:cs="Tahoma" w:eastAsia="Arial" w:hAnsi="Arial"/>
      <w:color w:val="auto"/>
      <w:sz w:val="20"/>
      <w:szCs w:val="24"/>
      <w:lang w:bidi="hi-IN" w:eastAsia="zh-CN" w:val="ru-RU"/>
    </w:rPr>
  </w:style>
  <w:style w:styleId="style43" w:type="paragraph">
    <w:name w:val="ConsPlusTitle"/>
    <w:next w:val="style43"/>
    <w:pPr>
      <w:widowControl w:val="false"/>
      <w:suppressAutoHyphens w:val="true"/>
    </w:pPr>
    <w:rPr>
      <w:rFonts w:ascii="Arial" w:cs="Arial" w:eastAsia="Times New Roman" w:hAnsi="Arial"/>
      <w:b/>
      <w:bCs/>
      <w:color w:val="auto"/>
      <w:sz w:val="20"/>
      <w:szCs w:val="20"/>
      <w:lang w:bidi="ar-SA" w:eastAsia="ru-RU" w:val="ru-RU"/>
    </w:rPr>
  </w:style>
  <w:style w:styleId="style44" w:type="paragraph">
    <w:name w:val="ConsPlusNonformat"/>
    <w:next w:val="style44"/>
    <w:pPr>
      <w:widowControl w:val="false"/>
      <w:suppressAutoHyphens w:val="true"/>
    </w:pPr>
    <w:rPr>
      <w:rFonts w:ascii="Courier New" w:cs="Courier New" w:eastAsia="Times New Roman" w:hAnsi="Courier New"/>
      <w:color w:val="auto"/>
      <w:sz w:val="20"/>
      <w:szCs w:val="20"/>
      <w:lang w:bidi="ar-SA" w:eastAsia="zh-CN" w:val="ru-RU"/>
    </w:rPr>
  </w:style>
  <w:style w:styleId="style45" w:type="paragraph">
    <w:name w:val="Balloon Text"/>
    <w:basedOn w:val="style0"/>
    <w:next w:val="style45"/>
    <w:pPr/>
    <w:rPr>
      <w:rFonts w:ascii="Tahoma" w:cs="Times New Roman" w:hAnsi="Tahoma"/>
      <w:sz w:val="16"/>
      <w:szCs w:val="16"/>
    </w:rPr>
  </w:style>
  <w:style w:styleId="style46" w:type="paragraph">
    <w:name w:val="Прижатый влево"/>
    <w:basedOn w:val="style0"/>
    <w:next w:val="style46"/>
    <w:pPr/>
    <w:rPr>
      <w:rFonts w:ascii="Arial" w:cs="Arial" w:hAnsi="Arial"/>
      <w:color w:val="00000A"/>
      <w:sz w:val="24"/>
      <w:szCs w:val="24"/>
      <w:lang w:eastAsia="zh-CN"/>
    </w:rPr>
  </w:style>
  <w:style w:styleId="style47" w:type="paragraph">
    <w:name w:val="wikip"/>
    <w:basedOn w:val="style0"/>
    <w:next w:val="style47"/>
    <w:pPr>
      <w:spacing w:after="280" w:before="280"/>
      <w:contextualSpacing w:val="false"/>
      <w:jc w:val="both"/>
    </w:pPr>
    <w:rPr>
      <w:rFonts w:cs="Times New Roman"/>
      <w:color w:val="00000A"/>
      <w:sz w:val="24"/>
      <w:szCs w:val="24"/>
      <w:lang w:eastAsia="zh-CN"/>
    </w:rPr>
  </w:style>
  <w:style w:styleId="style48" w:type="paragraph">
    <w:name w:val="Style4"/>
    <w:basedOn w:val="style0"/>
    <w:next w:val="style48"/>
    <w:pPr>
      <w:widowControl w:val="false"/>
      <w:spacing w:after="120" w:before="0" w:line="480" w:lineRule="exact"/>
      <w:ind w:firstLine="763" w:left="0" w:right="0"/>
      <w:contextualSpacing w:val="false"/>
      <w:jc w:val="both"/>
    </w:pPr>
    <w:rPr>
      <w:rFonts w:ascii="Calibri" w:hAnsi="Calibri"/>
      <w:color w:val="00000A"/>
      <w:sz w:val="24"/>
      <w:szCs w:val="24"/>
      <w:lang w:eastAsia="zh-CN"/>
    </w:rPr>
  </w:style>
  <w:style w:styleId="style49" w:type="paragraph">
    <w:name w:val="List Paragraph"/>
    <w:basedOn w:val="style0"/>
    <w:next w:val="style49"/>
    <w:pPr>
      <w:spacing w:after="0" w:before="0"/>
      <w:ind w:hanging="0" w:left="720" w:right="0"/>
      <w:contextualSpacing/>
    </w:pPr>
    <w:rPr/>
  </w:style>
  <w:style w:styleId="style50" w:type="paragraph">
    <w:name w:val="Содержимое врезки"/>
    <w:basedOn w:val="style32"/>
    <w:next w:val="style50"/>
    <w:pPr>
      <w:spacing w:line="100" w:lineRule="atLeast"/>
    </w:pPr>
    <w:rPr>
      <w:rFonts w:cs="Times New Roman"/>
      <w:sz w:val="24"/>
      <w:szCs w:val="24"/>
      <w:lang w:eastAsia="ru-RU"/>
    </w:rPr>
  </w:style>
  <w:style w:styleId="style51" w:type="paragraph">
    <w:name w:val="Основной текст 21"/>
    <w:basedOn w:val="style0"/>
    <w:next w:val="style51"/>
    <w:pPr>
      <w:widowControl w:val="false"/>
      <w:suppressAutoHyphens w:val="false"/>
    </w:pPr>
    <w:rPr>
      <w:rFonts w:cs="Tahoma" w:eastAsia="Lucida Sans Unicode"/>
      <w:color w:val="00000A"/>
      <w:sz w:val="28"/>
      <w:szCs w:val="24"/>
      <w:lang w:bidi="hi-IN"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AF7D3B24CFC1A43CA70EA95206E6805041CAD4B18ECC5C551A7D9F7CEC8696EA140783924XDb9G" TargetMode="External"/><Relationship Id="rId3" Type="http://schemas.openxmlformats.org/officeDocument/2006/relationships/hyperlink" Target="consultantplus://offline/ref=0AF7D3B24CFC1A43CA70EA95206E6805041CAD4B18ECC5C551A7D9F7CEC8696EA140783922XDb9G" TargetMode="External"/><Relationship Id="rId4" Type="http://schemas.openxmlformats.org/officeDocument/2006/relationships/hyperlink" Target="consultantplus://offline/ref=0AF7D3B24CFC1A43CA70EA95206E6805041CAD4B18ECC5C551A7D9F7CEC8696EA140783921XDbBG" TargetMode="External"/><Relationship Id="rId5" Type="http://schemas.openxmlformats.org/officeDocument/2006/relationships/hyperlink" Target="consultantplus://offline/ref=0AF7D3B24CFC1A43CA70EA95206E6805041CAD4B18ECC5C551A7D9F7CEC8696EA140783820XDb9G" TargetMode="External"/><Relationship Id="rId6" Type="http://schemas.openxmlformats.org/officeDocument/2006/relationships/hyperlink" Target="mailto:Novotal@ivrayon.ru"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2017-01-30T08:11:00Z</dcterms:created>
  <dc:creator>User</dc:creator>
  <cp:lastModifiedBy>Home-Pc</cp:lastModifiedBy>
  <cp:lastPrinted>2015-06-03T11:25:00Z</cp:lastPrinted>
  <dcterms:modified xsi:type="dcterms:W3CDTF">2017-02-07T11:35:00Z</dcterms:modified>
  <cp:revision>9</cp:revision>
</cp:coreProperties>
</file>