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DD2130">
        <w:rPr>
          <w:szCs w:val="28"/>
        </w:rPr>
        <w:t>Новоталицкого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BF6544">
        <w:rPr>
          <w:szCs w:val="28"/>
        </w:rPr>
        <w:t>«</w:t>
      </w:r>
      <w:r w:rsidR="00227535">
        <w:rPr>
          <w:szCs w:val="28"/>
        </w:rPr>
        <w:t>06</w:t>
      </w:r>
      <w:r w:rsidR="00BF6544">
        <w:rPr>
          <w:szCs w:val="28"/>
        </w:rPr>
        <w:t>»</w:t>
      </w:r>
      <w:r w:rsidR="00C51AE6">
        <w:rPr>
          <w:szCs w:val="28"/>
        </w:rPr>
        <w:t xml:space="preserve"> декабря </w:t>
      </w:r>
      <w:r w:rsidR="00BF6544">
        <w:rPr>
          <w:szCs w:val="28"/>
        </w:rPr>
        <w:t>201</w:t>
      </w:r>
      <w:r w:rsidR="005A200C">
        <w:rPr>
          <w:szCs w:val="28"/>
        </w:rPr>
        <w:t>9</w:t>
      </w:r>
      <w:r w:rsidRPr="0082357E">
        <w:rPr>
          <w:szCs w:val="28"/>
        </w:rPr>
        <w:t>г. №</w:t>
      </w:r>
      <w:r w:rsidR="00227535">
        <w:rPr>
          <w:szCs w:val="28"/>
        </w:rPr>
        <w:t xml:space="preserve"> 335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A200C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</w:t>
      </w: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отчислений </w:t>
      </w:r>
      <w:r w:rsidR="00D75C46" w:rsidRPr="00514478">
        <w:rPr>
          <w:szCs w:val="28"/>
        </w:rPr>
        <w:t xml:space="preserve">в бюджет </w:t>
      </w:r>
      <w:r w:rsidR="00DD2130">
        <w:rPr>
          <w:szCs w:val="28"/>
        </w:rPr>
        <w:t>Новоталицкого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</w:t>
      </w:r>
      <w:r w:rsidR="005A200C">
        <w:rPr>
          <w:szCs w:val="28"/>
        </w:rPr>
        <w:t>20</w:t>
      </w:r>
      <w:r w:rsidR="00722A61" w:rsidRPr="00514478">
        <w:rPr>
          <w:szCs w:val="28"/>
        </w:rPr>
        <w:t xml:space="preserve"> и плановый период 2</w:t>
      </w:r>
      <w:r w:rsidR="005A200C">
        <w:rPr>
          <w:szCs w:val="28"/>
        </w:rPr>
        <w:t>021</w:t>
      </w:r>
      <w:r w:rsidR="00722A61" w:rsidRPr="00514478">
        <w:rPr>
          <w:szCs w:val="28"/>
        </w:rPr>
        <w:t xml:space="preserve"> и 20</w:t>
      </w:r>
      <w:r w:rsidR="0047797E">
        <w:rPr>
          <w:szCs w:val="28"/>
        </w:rPr>
        <w:t>2</w:t>
      </w:r>
      <w:r w:rsidR="005A200C">
        <w:rPr>
          <w:szCs w:val="28"/>
        </w:rPr>
        <w:t>2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D34D9A">
              <w:rPr>
                <w:color w:val="000000"/>
                <w:szCs w:val="28"/>
              </w:rPr>
              <w:t>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A50F9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9" w:rsidRDefault="00FA50F9" w:rsidP="006C74C1">
            <w:pPr>
              <w:rPr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="Calibri"/>
                <w:szCs w:val="28"/>
              </w:rPr>
              <w:t>выгодоприобретателями</w:t>
            </w:r>
            <w:proofErr w:type="spellEnd"/>
            <w:r>
              <w:rPr>
                <w:rFonts w:eastAsia="Calibri"/>
                <w:szCs w:val="28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F9" w:rsidRDefault="00FA50F9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Прочие неналоговые доходы бюджетов </w:t>
            </w:r>
            <w:r w:rsidR="009D48DE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2804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746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27535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675EC"/>
    <w:rsid w:val="002707DA"/>
    <w:rsid w:val="0027216F"/>
    <w:rsid w:val="00273328"/>
    <w:rsid w:val="002739C9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AD1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74A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38E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63E2"/>
    <w:rsid w:val="00407765"/>
    <w:rsid w:val="004078AA"/>
    <w:rsid w:val="0041155E"/>
    <w:rsid w:val="00413EA4"/>
    <w:rsid w:val="00416177"/>
    <w:rsid w:val="0041641E"/>
    <w:rsid w:val="00421E9F"/>
    <w:rsid w:val="00422ACF"/>
    <w:rsid w:val="00422AEB"/>
    <w:rsid w:val="004272D4"/>
    <w:rsid w:val="00427FA7"/>
    <w:rsid w:val="00430160"/>
    <w:rsid w:val="004312AA"/>
    <w:rsid w:val="00431AAE"/>
    <w:rsid w:val="004359CC"/>
    <w:rsid w:val="00436387"/>
    <w:rsid w:val="00440539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3D2A"/>
    <w:rsid w:val="004744CB"/>
    <w:rsid w:val="0047503D"/>
    <w:rsid w:val="004754A7"/>
    <w:rsid w:val="0047797E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07717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36C1"/>
    <w:rsid w:val="00594A37"/>
    <w:rsid w:val="005A09AE"/>
    <w:rsid w:val="005A142F"/>
    <w:rsid w:val="005A1B09"/>
    <w:rsid w:val="005A200C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1F48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C2"/>
    <w:rsid w:val="006B74F0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6771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92B"/>
    <w:rsid w:val="00715805"/>
    <w:rsid w:val="0071659C"/>
    <w:rsid w:val="00717311"/>
    <w:rsid w:val="0072062F"/>
    <w:rsid w:val="00720840"/>
    <w:rsid w:val="00720B6F"/>
    <w:rsid w:val="00721922"/>
    <w:rsid w:val="00722A61"/>
    <w:rsid w:val="0072352B"/>
    <w:rsid w:val="0072480D"/>
    <w:rsid w:val="0072488D"/>
    <w:rsid w:val="00724F99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48DE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540E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A7D8B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BF6544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1AE6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4D9A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30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5248"/>
    <w:rsid w:val="00E15E89"/>
    <w:rsid w:val="00E15E9A"/>
    <w:rsid w:val="00E16289"/>
    <w:rsid w:val="00E16EBF"/>
    <w:rsid w:val="00E16F55"/>
    <w:rsid w:val="00E174B7"/>
    <w:rsid w:val="00E2153E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386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1843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0F9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59E9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Заботина</cp:lastModifiedBy>
  <cp:revision>17</cp:revision>
  <dcterms:created xsi:type="dcterms:W3CDTF">2015-10-30T15:26:00Z</dcterms:created>
  <dcterms:modified xsi:type="dcterms:W3CDTF">2019-12-10T10:18:00Z</dcterms:modified>
</cp:coreProperties>
</file>