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CF" w:rsidRPr="004519CF" w:rsidRDefault="004519CF" w:rsidP="004519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CF">
        <w:rPr>
          <w:rFonts w:ascii="Times New Roman" w:hAnsi="Times New Roman" w:cs="Times New Roman"/>
          <w:b/>
          <w:sz w:val="32"/>
          <w:szCs w:val="32"/>
        </w:rPr>
        <w:t>ИВАНОВСКАЯ ОБЛАСТЬ</w:t>
      </w:r>
    </w:p>
    <w:p w:rsidR="004519CF" w:rsidRPr="004519CF" w:rsidRDefault="004519CF" w:rsidP="004519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CF">
        <w:rPr>
          <w:rFonts w:ascii="Times New Roman" w:hAnsi="Times New Roman" w:cs="Times New Roman"/>
          <w:b/>
          <w:sz w:val="32"/>
          <w:szCs w:val="32"/>
        </w:rPr>
        <w:t>ИВАНОВСКИЙ МУНИЦИПАЛЬНЫЙ РАЙОН</w:t>
      </w:r>
    </w:p>
    <w:p w:rsidR="004519CF" w:rsidRPr="004519CF" w:rsidRDefault="004519CF" w:rsidP="004519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CF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 w:rsidR="00BA017F">
        <w:rPr>
          <w:rFonts w:ascii="Times New Roman" w:hAnsi="Times New Roman" w:cs="Times New Roman"/>
          <w:b/>
          <w:sz w:val="32"/>
          <w:szCs w:val="32"/>
        </w:rPr>
        <w:t>НОВОТАЛИЦКОГО</w:t>
      </w:r>
      <w:r w:rsidRPr="004519CF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4519CF" w:rsidRPr="004519CF" w:rsidRDefault="004519CF" w:rsidP="00451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9CF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4519CF" w:rsidRPr="004519CF" w:rsidRDefault="004519CF" w:rsidP="00451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9C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19CF" w:rsidRPr="004519CF" w:rsidRDefault="004519CF" w:rsidP="004519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9CF" w:rsidRPr="004519CF" w:rsidRDefault="004519CF" w:rsidP="006A5A2B">
      <w:pPr>
        <w:jc w:val="both"/>
        <w:rPr>
          <w:rFonts w:ascii="Times New Roman" w:hAnsi="Times New Roman" w:cs="Times New Roman"/>
          <w:sz w:val="28"/>
          <w:szCs w:val="28"/>
        </w:rPr>
      </w:pPr>
      <w:r w:rsidRPr="004519CF">
        <w:rPr>
          <w:rFonts w:ascii="Times New Roman" w:hAnsi="Times New Roman" w:cs="Times New Roman"/>
          <w:sz w:val="28"/>
          <w:szCs w:val="28"/>
        </w:rPr>
        <w:t>«</w:t>
      </w:r>
      <w:r w:rsidR="00F2537A">
        <w:rPr>
          <w:rFonts w:ascii="Times New Roman" w:hAnsi="Times New Roman" w:cs="Times New Roman"/>
          <w:sz w:val="28"/>
          <w:szCs w:val="28"/>
        </w:rPr>
        <w:t>27</w:t>
      </w:r>
      <w:r w:rsidRPr="004519CF">
        <w:rPr>
          <w:rFonts w:ascii="Times New Roman" w:hAnsi="Times New Roman" w:cs="Times New Roman"/>
          <w:sz w:val="28"/>
          <w:szCs w:val="28"/>
        </w:rPr>
        <w:t xml:space="preserve">» </w:t>
      </w:r>
      <w:r w:rsidR="00F2537A">
        <w:rPr>
          <w:rFonts w:ascii="Times New Roman" w:hAnsi="Times New Roman" w:cs="Times New Roman"/>
          <w:sz w:val="28"/>
          <w:szCs w:val="28"/>
        </w:rPr>
        <w:t>октября</w:t>
      </w:r>
      <w:r w:rsidRPr="004519CF">
        <w:rPr>
          <w:rFonts w:ascii="Times New Roman" w:hAnsi="Times New Roman" w:cs="Times New Roman"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9C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A5A2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519CF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F2537A">
        <w:rPr>
          <w:rFonts w:ascii="Times New Roman" w:hAnsi="Times New Roman" w:cs="Times New Roman"/>
          <w:sz w:val="28"/>
          <w:szCs w:val="28"/>
        </w:rPr>
        <w:t>103</w:t>
      </w:r>
    </w:p>
    <w:p w:rsidR="004519CF" w:rsidRPr="004519CF" w:rsidRDefault="0097626C" w:rsidP="00451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19CF" w:rsidRPr="004519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BA017F">
        <w:rPr>
          <w:rFonts w:ascii="Times New Roman" w:hAnsi="Times New Roman" w:cs="Times New Roman"/>
          <w:sz w:val="28"/>
          <w:szCs w:val="28"/>
        </w:rPr>
        <w:t>Ново-Талицы</w:t>
      </w:r>
      <w:proofErr w:type="spellEnd"/>
      <w:proofErr w:type="gramEnd"/>
    </w:p>
    <w:p w:rsidR="006A5A2B" w:rsidRDefault="006A5A2B" w:rsidP="006A5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A2B" w:rsidRDefault="004519CF" w:rsidP="006A5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9C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Положения о бюджетном процессе</w:t>
      </w:r>
    </w:p>
    <w:p w:rsidR="004519CF" w:rsidRPr="004519CF" w:rsidRDefault="004519CF" w:rsidP="006A5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519CF">
        <w:rPr>
          <w:rFonts w:ascii="Times New Roman" w:hAnsi="Times New Roman" w:cs="Times New Roman"/>
          <w:sz w:val="28"/>
          <w:szCs w:val="28"/>
        </w:rPr>
        <w:t xml:space="preserve"> </w:t>
      </w:r>
      <w:r w:rsidR="00BA017F">
        <w:rPr>
          <w:rFonts w:ascii="Times New Roman" w:hAnsi="Times New Roman" w:cs="Times New Roman"/>
          <w:sz w:val="28"/>
          <w:szCs w:val="28"/>
        </w:rPr>
        <w:t>Новоталицком</w:t>
      </w:r>
      <w:r w:rsidRPr="004519C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19C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F530D" w:rsidRPr="00C04CBF" w:rsidRDefault="00AF530D" w:rsidP="00AF5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CBF">
        <w:rPr>
          <w:rFonts w:ascii="Times New Roman" w:hAnsi="Times New Roman" w:cs="Times New Roman"/>
          <w:bCs/>
          <w:i/>
          <w:szCs w:val="28"/>
        </w:rPr>
        <w:t>(в редакции решени</w:t>
      </w:r>
      <w:r>
        <w:rPr>
          <w:rFonts w:ascii="Times New Roman" w:hAnsi="Times New Roman" w:cs="Times New Roman"/>
          <w:bCs/>
          <w:i/>
          <w:szCs w:val="28"/>
        </w:rPr>
        <w:t>я</w:t>
      </w:r>
      <w:r w:rsidRPr="00C04CBF">
        <w:rPr>
          <w:rFonts w:ascii="Times New Roman" w:hAnsi="Times New Roman" w:cs="Times New Roman"/>
          <w:bCs/>
          <w:i/>
          <w:szCs w:val="28"/>
        </w:rPr>
        <w:t xml:space="preserve"> Совета от </w:t>
      </w:r>
      <w:r w:rsidR="00F2537A">
        <w:rPr>
          <w:rFonts w:ascii="Times New Roman" w:hAnsi="Times New Roman" w:cs="Times New Roman"/>
          <w:bCs/>
          <w:i/>
          <w:szCs w:val="28"/>
        </w:rPr>
        <w:t>22</w:t>
      </w:r>
      <w:r>
        <w:rPr>
          <w:rFonts w:ascii="Times New Roman" w:hAnsi="Times New Roman" w:cs="Times New Roman"/>
          <w:bCs/>
          <w:i/>
          <w:szCs w:val="28"/>
        </w:rPr>
        <w:t>.</w:t>
      </w:r>
      <w:r w:rsidR="00F2537A">
        <w:rPr>
          <w:rFonts w:ascii="Times New Roman" w:hAnsi="Times New Roman" w:cs="Times New Roman"/>
          <w:bCs/>
          <w:i/>
          <w:szCs w:val="28"/>
        </w:rPr>
        <w:t>03</w:t>
      </w:r>
      <w:r w:rsidRPr="00C04CBF">
        <w:rPr>
          <w:rFonts w:ascii="Times New Roman" w:hAnsi="Times New Roman" w:cs="Times New Roman"/>
          <w:bCs/>
          <w:i/>
          <w:szCs w:val="28"/>
        </w:rPr>
        <w:t>.20</w:t>
      </w:r>
      <w:r w:rsidR="00F2537A">
        <w:rPr>
          <w:rFonts w:ascii="Times New Roman" w:hAnsi="Times New Roman" w:cs="Times New Roman"/>
          <w:bCs/>
          <w:i/>
          <w:szCs w:val="28"/>
        </w:rPr>
        <w:t>17</w:t>
      </w:r>
      <w:r>
        <w:rPr>
          <w:rFonts w:ascii="Times New Roman" w:hAnsi="Times New Roman" w:cs="Times New Roman"/>
          <w:bCs/>
          <w:i/>
          <w:szCs w:val="28"/>
        </w:rPr>
        <w:t xml:space="preserve"> №</w:t>
      </w:r>
      <w:r w:rsidR="00F2537A">
        <w:rPr>
          <w:rFonts w:ascii="Times New Roman" w:hAnsi="Times New Roman" w:cs="Times New Roman"/>
          <w:bCs/>
          <w:i/>
          <w:szCs w:val="28"/>
        </w:rPr>
        <w:t>128</w:t>
      </w:r>
      <w:r w:rsidR="000D3C65">
        <w:rPr>
          <w:rFonts w:ascii="Times New Roman" w:hAnsi="Times New Roman" w:cs="Times New Roman"/>
          <w:bCs/>
          <w:i/>
          <w:szCs w:val="28"/>
        </w:rPr>
        <w:t>, от 28.03.2018 № 216</w:t>
      </w:r>
      <w:r w:rsidR="001670FE">
        <w:rPr>
          <w:rFonts w:ascii="Times New Roman" w:hAnsi="Times New Roman" w:cs="Times New Roman"/>
          <w:bCs/>
          <w:i/>
          <w:szCs w:val="28"/>
        </w:rPr>
        <w:t>, от 24.04.2019 № 293</w:t>
      </w:r>
      <w:r w:rsidR="001C08F5">
        <w:rPr>
          <w:rFonts w:ascii="Times New Roman" w:hAnsi="Times New Roman" w:cs="Times New Roman"/>
          <w:bCs/>
          <w:i/>
          <w:szCs w:val="28"/>
        </w:rPr>
        <w:t>, от 26.08.2021 №62</w:t>
      </w:r>
      <w:r w:rsidR="006875AF">
        <w:rPr>
          <w:rFonts w:ascii="Times New Roman" w:hAnsi="Times New Roman" w:cs="Times New Roman"/>
          <w:bCs/>
          <w:i/>
          <w:szCs w:val="28"/>
        </w:rPr>
        <w:t>, от 28.07.2022 № 121</w:t>
      </w:r>
      <w:r w:rsidRPr="00C04CBF">
        <w:rPr>
          <w:rFonts w:ascii="Times New Roman" w:hAnsi="Times New Roman" w:cs="Times New Roman"/>
          <w:bCs/>
          <w:i/>
          <w:szCs w:val="28"/>
        </w:rPr>
        <w:t>)</w:t>
      </w:r>
    </w:p>
    <w:p w:rsidR="00AF530D" w:rsidRDefault="00AF530D" w:rsidP="004519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30D" w:rsidRPr="004519CF" w:rsidRDefault="00AF530D" w:rsidP="004519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9CF" w:rsidRPr="004519CF" w:rsidRDefault="004519CF" w:rsidP="006A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CF">
        <w:rPr>
          <w:rFonts w:ascii="Times New Roman" w:hAnsi="Times New Roman" w:cs="Times New Roman"/>
          <w:sz w:val="28"/>
          <w:szCs w:val="28"/>
        </w:rPr>
        <w:t xml:space="preserve">         В  соответствии с </w:t>
      </w:r>
      <w:r w:rsidR="006A5A2B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Pr="004519C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A017F">
        <w:rPr>
          <w:rFonts w:ascii="Times New Roman" w:hAnsi="Times New Roman" w:cs="Times New Roman"/>
          <w:sz w:val="28"/>
          <w:szCs w:val="28"/>
        </w:rPr>
        <w:t>Новоталицкого</w:t>
      </w:r>
      <w:r w:rsidRPr="004519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19CF">
        <w:rPr>
          <w:rFonts w:ascii="Times New Roman" w:hAnsi="Times New Roman" w:cs="Times New Roman"/>
          <w:sz w:val="28"/>
          <w:szCs w:val="28"/>
        </w:rPr>
        <w:t xml:space="preserve"> в целях регулирования бюджетных правоотношений, Совет </w:t>
      </w:r>
      <w:r w:rsidR="00BA017F">
        <w:rPr>
          <w:rFonts w:ascii="Times New Roman" w:hAnsi="Times New Roman" w:cs="Times New Roman"/>
          <w:sz w:val="28"/>
          <w:szCs w:val="28"/>
        </w:rPr>
        <w:t>Новоталицкого</w:t>
      </w:r>
      <w:r w:rsidRPr="004519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A5A2B" w:rsidRDefault="006A5A2B" w:rsidP="00451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BF5" w:rsidRPr="00570FA6" w:rsidRDefault="004519CF" w:rsidP="00451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0FA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70FA6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6A5A2B" w:rsidRDefault="006A5A2B" w:rsidP="006A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9CF" w:rsidRDefault="00D4753C" w:rsidP="006A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5A2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бюджетном процессе в </w:t>
      </w:r>
      <w:r w:rsidR="00BA017F">
        <w:rPr>
          <w:rFonts w:ascii="Times New Roman" w:hAnsi="Times New Roman" w:cs="Times New Roman"/>
          <w:sz w:val="28"/>
          <w:szCs w:val="28"/>
        </w:rPr>
        <w:t>Новоталицком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поселении, согласно приложению к настоящему решению.</w:t>
      </w:r>
    </w:p>
    <w:p w:rsidR="006A5A2B" w:rsidRDefault="006A5A2B" w:rsidP="006A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4519CF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 w:rsidR="00BA017F">
        <w:rPr>
          <w:rFonts w:ascii="Times New Roman" w:hAnsi="Times New Roman" w:cs="Times New Roman"/>
          <w:sz w:val="28"/>
          <w:szCs w:val="28"/>
        </w:rPr>
        <w:t>Новоталицкого</w:t>
      </w:r>
      <w:r w:rsidRPr="004519CF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2F0ADC">
        <w:rPr>
          <w:rFonts w:ascii="Times New Roman" w:hAnsi="Times New Roman" w:cs="Times New Roman"/>
          <w:sz w:val="28"/>
          <w:szCs w:val="28"/>
        </w:rPr>
        <w:t>4</w:t>
      </w:r>
      <w:r w:rsidRPr="004519CF">
        <w:rPr>
          <w:rFonts w:ascii="Times New Roman" w:hAnsi="Times New Roman" w:cs="Times New Roman"/>
          <w:sz w:val="28"/>
          <w:szCs w:val="28"/>
        </w:rPr>
        <w:t xml:space="preserve"> </w:t>
      </w:r>
      <w:r w:rsidR="002F0ADC">
        <w:rPr>
          <w:rFonts w:ascii="Times New Roman" w:hAnsi="Times New Roman" w:cs="Times New Roman"/>
          <w:sz w:val="28"/>
          <w:szCs w:val="28"/>
        </w:rPr>
        <w:t>дека</w:t>
      </w:r>
      <w:r w:rsidR="00A979B8">
        <w:rPr>
          <w:rFonts w:ascii="Times New Roman" w:hAnsi="Times New Roman" w:cs="Times New Roman"/>
          <w:sz w:val="28"/>
          <w:szCs w:val="28"/>
        </w:rPr>
        <w:t>бря</w:t>
      </w:r>
      <w:r w:rsidRPr="004519C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08 года </w:t>
      </w:r>
      <w:r w:rsidRPr="004519CF">
        <w:rPr>
          <w:rFonts w:ascii="Times New Roman" w:hAnsi="Times New Roman" w:cs="Times New Roman"/>
          <w:sz w:val="28"/>
          <w:szCs w:val="28"/>
        </w:rPr>
        <w:t>№</w:t>
      </w:r>
      <w:r w:rsidR="002F0ADC">
        <w:rPr>
          <w:rFonts w:ascii="Times New Roman" w:hAnsi="Times New Roman" w:cs="Times New Roman"/>
          <w:sz w:val="28"/>
          <w:szCs w:val="28"/>
        </w:rPr>
        <w:t>229/2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A5A2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30D5F">
        <w:rPr>
          <w:rFonts w:ascii="Times New Roman" w:hAnsi="Times New Roman" w:cs="Times New Roman"/>
          <w:sz w:val="28"/>
          <w:szCs w:val="28"/>
        </w:rPr>
        <w:t>п</w:t>
      </w:r>
      <w:r w:rsidRPr="006A5A2B">
        <w:rPr>
          <w:rFonts w:ascii="Times New Roman" w:hAnsi="Times New Roman" w:cs="Times New Roman"/>
          <w:sz w:val="28"/>
          <w:szCs w:val="28"/>
        </w:rPr>
        <w:t>оложения о бюджетном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A2B">
        <w:rPr>
          <w:rFonts w:ascii="Times New Roman" w:hAnsi="Times New Roman" w:cs="Times New Roman"/>
          <w:sz w:val="28"/>
          <w:szCs w:val="28"/>
        </w:rPr>
        <w:t xml:space="preserve">в </w:t>
      </w:r>
      <w:r w:rsidR="00BA017F">
        <w:rPr>
          <w:rFonts w:ascii="Times New Roman" w:hAnsi="Times New Roman" w:cs="Times New Roman"/>
          <w:sz w:val="28"/>
          <w:szCs w:val="28"/>
        </w:rPr>
        <w:t>Новоталицком</w:t>
      </w:r>
      <w:r w:rsidRPr="006A5A2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896ACF" w:rsidRDefault="006A5A2B" w:rsidP="006A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6ACF">
        <w:rPr>
          <w:rFonts w:ascii="Times New Roman" w:hAnsi="Times New Roman" w:cs="Times New Roman"/>
          <w:sz w:val="28"/>
          <w:szCs w:val="28"/>
        </w:rPr>
        <w:t>.</w:t>
      </w:r>
      <w:r w:rsidR="00896ACF" w:rsidRPr="00896ACF">
        <w:rPr>
          <w:rFonts w:ascii="Times New Roman" w:hAnsi="Times New Roman" w:cs="Times New Roman"/>
          <w:sz w:val="28"/>
          <w:szCs w:val="28"/>
        </w:rPr>
        <w:t xml:space="preserve"> </w:t>
      </w:r>
      <w:r w:rsidR="00896AC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570FA6" w:rsidRDefault="00570FA6" w:rsidP="0045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BD1" w:rsidRDefault="00BA2BD1" w:rsidP="0089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2B" w:rsidRDefault="006A5A2B" w:rsidP="0089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2B" w:rsidRDefault="006A5A2B" w:rsidP="0089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ACF" w:rsidRPr="00896ACF" w:rsidRDefault="00896ACF" w:rsidP="0089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C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017F">
        <w:rPr>
          <w:rFonts w:ascii="Times New Roman" w:hAnsi="Times New Roman" w:cs="Times New Roman"/>
          <w:sz w:val="28"/>
          <w:szCs w:val="28"/>
        </w:rPr>
        <w:t>Новоталицкого</w:t>
      </w:r>
    </w:p>
    <w:p w:rsidR="00896ACF" w:rsidRPr="00896ACF" w:rsidRDefault="00896ACF" w:rsidP="0089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CF">
        <w:rPr>
          <w:rFonts w:ascii="Times New Roman" w:hAnsi="Times New Roman" w:cs="Times New Roman"/>
          <w:sz w:val="28"/>
          <w:szCs w:val="28"/>
        </w:rPr>
        <w:t>сельского  поселения</w:t>
      </w:r>
      <w:r w:rsidRPr="00896ACF">
        <w:rPr>
          <w:rFonts w:ascii="Times New Roman" w:hAnsi="Times New Roman" w:cs="Times New Roman"/>
          <w:sz w:val="28"/>
          <w:szCs w:val="28"/>
        </w:rPr>
        <w:tab/>
      </w:r>
      <w:r w:rsidRPr="00896ACF">
        <w:rPr>
          <w:rFonts w:ascii="Times New Roman" w:hAnsi="Times New Roman" w:cs="Times New Roman"/>
          <w:sz w:val="28"/>
          <w:szCs w:val="28"/>
        </w:rPr>
        <w:tab/>
      </w:r>
      <w:r w:rsidRPr="00896ACF">
        <w:rPr>
          <w:rFonts w:ascii="Times New Roman" w:hAnsi="Times New Roman" w:cs="Times New Roman"/>
          <w:sz w:val="28"/>
          <w:szCs w:val="28"/>
        </w:rPr>
        <w:tab/>
      </w:r>
      <w:r w:rsidRPr="00896ACF">
        <w:rPr>
          <w:rFonts w:ascii="Times New Roman" w:hAnsi="Times New Roman" w:cs="Times New Roman"/>
          <w:sz w:val="28"/>
          <w:szCs w:val="28"/>
        </w:rPr>
        <w:tab/>
      </w:r>
      <w:r w:rsidRPr="00896ACF">
        <w:rPr>
          <w:rFonts w:ascii="Times New Roman" w:hAnsi="Times New Roman" w:cs="Times New Roman"/>
          <w:sz w:val="28"/>
          <w:szCs w:val="28"/>
        </w:rPr>
        <w:tab/>
      </w:r>
      <w:r w:rsidRPr="00896ACF">
        <w:rPr>
          <w:rFonts w:ascii="Times New Roman" w:hAnsi="Times New Roman" w:cs="Times New Roman"/>
          <w:sz w:val="28"/>
          <w:szCs w:val="28"/>
        </w:rPr>
        <w:tab/>
      </w:r>
      <w:r w:rsidRPr="00896ACF">
        <w:rPr>
          <w:rFonts w:ascii="Times New Roman" w:hAnsi="Times New Roman" w:cs="Times New Roman"/>
          <w:sz w:val="28"/>
          <w:szCs w:val="28"/>
        </w:rPr>
        <w:tab/>
      </w:r>
      <w:r w:rsidR="001D2E0C">
        <w:rPr>
          <w:rFonts w:ascii="Times New Roman" w:hAnsi="Times New Roman" w:cs="Times New Roman"/>
          <w:sz w:val="28"/>
          <w:szCs w:val="28"/>
        </w:rPr>
        <w:t xml:space="preserve">       </w:t>
      </w:r>
      <w:r w:rsidR="00A979B8">
        <w:rPr>
          <w:rFonts w:ascii="Times New Roman" w:hAnsi="Times New Roman" w:cs="Times New Roman"/>
          <w:sz w:val="28"/>
          <w:szCs w:val="28"/>
        </w:rPr>
        <w:t xml:space="preserve"> </w:t>
      </w:r>
      <w:r w:rsidR="00BA017F">
        <w:rPr>
          <w:rFonts w:ascii="Times New Roman" w:hAnsi="Times New Roman" w:cs="Times New Roman"/>
          <w:sz w:val="28"/>
          <w:szCs w:val="28"/>
        </w:rPr>
        <w:t xml:space="preserve">П.Н. </w:t>
      </w:r>
      <w:proofErr w:type="spellStart"/>
      <w:r w:rsidR="00BA017F">
        <w:rPr>
          <w:rFonts w:ascii="Times New Roman" w:hAnsi="Times New Roman" w:cs="Times New Roman"/>
          <w:sz w:val="28"/>
          <w:szCs w:val="28"/>
        </w:rPr>
        <w:t>Плохов</w:t>
      </w:r>
      <w:proofErr w:type="spellEnd"/>
    </w:p>
    <w:p w:rsidR="00896ACF" w:rsidRPr="00896ACF" w:rsidRDefault="00896ACF" w:rsidP="0089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ACF" w:rsidRPr="00896ACF" w:rsidRDefault="00896ACF" w:rsidP="0089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ACF" w:rsidRPr="00896ACF" w:rsidRDefault="00896ACF" w:rsidP="0089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CF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96ACF" w:rsidRDefault="00BA017F" w:rsidP="0089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Новоталицкого</w:t>
      </w:r>
      <w:r w:rsidR="00896ACF" w:rsidRPr="00896A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6ACF">
        <w:rPr>
          <w:rFonts w:ascii="Times New Roman" w:hAnsi="Times New Roman" w:cs="Times New Roman"/>
          <w:sz w:val="28"/>
          <w:szCs w:val="28"/>
        </w:rPr>
        <w:t xml:space="preserve">       </w:t>
      </w:r>
      <w:r w:rsidR="00896ACF" w:rsidRPr="00896A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2E0C">
        <w:rPr>
          <w:rFonts w:ascii="Times New Roman" w:hAnsi="Times New Roman" w:cs="Times New Roman"/>
          <w:sz w:val="28"/>
          <w:szCs w:val="28"/>
        </w:rPr>
        <w:t xml:space="preserve">     </w:t>
      </w:r>
      <w:r w:rsidR="00896ACF" w:rsidRPr="00896A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С.Б. Сенин</w:t>
      </w:r>
    </w:p>
    <w:p w:rsidR="00570FA6" w:rsidRDefault="00570FA6" w:rsidP="0045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BD1" w:rsidRDefault="00BA2BD1" w:rsidP="00BA2BD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70FA6" w:rsidRDefault="00BA2BD1" w:rsidP="00BA2BD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A2BD1" w:rsidRDefault="00BA2BD1" w:rsidP="00BA2BD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BA017F">
        <w:rPr>
          <w:rFonts w:ascii="Times New Roman" w:hAnsi="Times New Roman" w:cs="Times New Roman"/>
          <w:sz w:val="28"/>
          <w:szCs w:val="28"/>
        </w:rPr>
        <w:t>Новоталицкого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A2BD1" w:rsidRDefault="00BA2BD1" w:rsidP="00BA2BD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519CF">
        <w:rPr>
          <w:rFonts w:ascii="Times New Roman" w:hAnsi="Times New Roman" w:cs="Times New Roman"/>
          <w:sz w:val="28"/>
          <w:szCs w:val="28"/>
        </w:rPr>
        <w:t>«</w:t>
      </w:r>
      <w:r w:rsidR="00F2537A">
        <w:rPr>
          <w:rFonts w:ascii="Times New Roman" w:hAnsi="Times New Roman" w:cs="Times New Roman"/>
          <w:sz w:val="28"/>
          <w:szCs w:val="28"/>
        </w:rPr>
        <w:t>27</w:t>
      </w:r>
      <w:r w:rsidRPr="004519CF">
        <w:rPr>
          <w:rFonts w:ascii="Times New Roman" w:hAnsi="Times New Roman" w:cs="Times New Roman"/>
          <w:sz w:val="28"/>
          <w:szCs w:val="28"/>
        </w:rPr>
        <w:t xml:space="preserve">» </w:t>
      </w:r>
      <w:r w:rsidR="00F2537A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Pr="004519C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№</w:t>
      </w:r>
      <w:r w:rsidR="00F2537A">
        <w:rPr>
          <w:rFonts w:ascii="Times New Roman" w:hAnsi="Times New Roman" w:cs="Times New Roman"/>
          <w:sz w:val="28"/>
          <w:szCs w:val="28"/>
        </w:rPr>
        <w:t>103</w:t>
      </w:r>
    </w:p>
    <w:p w:rsidR="00570FA6" w:rsidRDefault="00570FA6" w:rsidP="0045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ACF" w:rsidRDefault="00896ACF" w:rsidP="00896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70FA6" w:rsidRDefault="00896ACF" w:rsidP="00896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 w:rsidR="00BA017F">
        <w:rPr>
          <w:rFonts w:ascii="Times New Roman" w:hAnsi="Times New Roman" w:cs="Times New Roman"/>
          <w:sz w:val="28"/>
          <w:szCs w:val="28"/>
        </w:rPr>
        <w:t>Новоталицком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570FA6" w:rsidRDefault="00570FA6" w:rsidP="0045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DFA" w:rsidRDefault="00452DFA" w:rsidP="00BA2B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1.</w:t>
      </w:r>
      <w:r w:rsidR="00BA2BD1">
        <w:rPr>
          <w:rFonts w:ascii="Times New Roman" w:hAnsi="Times New Roman" w:cs="Times New Roman"/>
          <w:sz w:val="28"/>
          <w:szCs w:val="28"/>
        </w:rPr>
        <w:t xml:space="preserve"> </w:t>
      </w:r>
      <w:r w:rsidRPr="00452DF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A2BD1" w:rsidRPr="00452DFA" w:rsidRDefault="00BA2BD1" w:rsidP="00452DF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1.1. </w:t>
      </w:r>
      <w:proofErr w:type="gramStart"/>
      <w:r w:rsidRPr="00452DFA">
        <w:rPr>
          <w:rFonts w:eastAsia="Times New Roman"/>
          <w:color w:val="1A1A1A"/>
          <w:lang w:eastAsia="ru-RU"/>
        </w:rPr>
        <w:t xml:space="preserve">Настоящее  Положение принято в соответствии с Бюджетным кодексом Российской Федерации и регламентирует деятельность органов местного самоуправления </w:t>
      </w:r>
      <w:r w:rsidR="00BA017F">
        <w:rPr>
          <w:rFonts w:eastAsia="Times New Roman"/>
          <w:color w:val="1A1A1A"/>
          <w:lang w:eastAsia="ru-RU"/>
        </w:rPr>
        <w:t>Новоталицкого</w:t>
      </w:r>
      <w:r w:rsidRPr="00452DFA">
        <w:rPr>
          <w:rFonts w:eastAsia="Times New Roman"/>
          <w:color w:val="1A1A1A"/>
          <w:lang w:eastAsia="ru-RU"/>
        </w:rPr>
        <w:t xml:space="preserve"> сельского поселения и иных участников бюджетного процесса по составлению и рассмотрению проекта бюджета </w:t>
      </w:r>
      <w:r w:rsidR="00BA017F">
        <w:rPr>
          <w:rFonts w:eastAsia="Times New Roman"/>
          <w:color w:val="1A1A1A"/>
          <w:lang w:eastAsia="ru-RU"/>
        </w:rPr>
        <w:t>Новоталицкого</w:t>
      </w:r>
      <w:r w:rsidRPr="00452DFA">
        <w:rPr>
          <w:rFonts w:eastAsia="Times New Roman"/>
          <w:color w:val="1A1A1A"/>
          <w:lang w:eastAsia="ru-RU"/>
        </w:rPr>
        <w:t xml:space="preserve"> сельского поселения (далее – бюджет муниципального образования), </w:t>
      </w:r>
      <w:r w:rsidRPr="00452DFA">
        <w:t>утверждению и исполнению бюджета</w:t>
      </w:r>
      <w:r w:rsidRPr="00452DFA">
        <w:rPr>
          <w:rFonts w:eastAsia="Times New Roman"/>
          <w:color w:val="1A1A1A"/>
          <w:lang w:eastAsia="ru-RU"/>
        </w:rPr>
        <w:t xml:space="preserve"> муниципального образования</w:t>
      </w:r>
      <w:r w:rsidRPr="00452DFA">
        <w:t xml:space="preserve">, внесению изменений в бюджет </w:t>
      </w:r>
      <w:r w:rsidRPr="00452DFA">
        <w:rPr>
          <w:rFonts w:eastAsia="Times New Roman"/>
          <w:color w:val="1A1A1A"/>
          <w:lang w:eastAsia="ru-RU"/>
        </w:rPr>
        <w:t>муниципального образования</w:t>
      </w:r>
      <w:r w:rsidRPr="00452DFA">
        <w:t xml:space="preserve">, по контролю за исполнением бюджета </w:t>
      </w:r>
      <w:r w:rsidRPr="00452DFA">
        <w:rPr>
          <w:rFonts w:eastAsia="Times New Roman"/>
          <w:color w:val="1A1A1A"/>
          <w:lang w:eastAsia="ru-RU"/>
        </w:rPr>
        <w:t>муниципального образования</w:t>
      </w:r>
      <w:r w:rsidRPr="00452DFA">
        <w:t>.</w:t>
      </w:r>
      <w:proofErr w:type="gramEnd"/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52DFA">
        <w:rPr>
          <w:rFonts w:ascii="Times New Roman" w:hAnsi="Times New Roman" w:cs="Times New Roman"/>
          <w:sz w:val="28"/>
          <w:szCs w:val="28"/>
        </w:rPr>
        <w:t xml:space="preserve">Бюджетный процесс в </w:t>
      </w:r>
      <w:r w:rsidR="00BA017F">
        <w:rPr>
          <w:rFonts w:ascii="Times New Roman" w:hAnsi="Times New Roman" w:cs="Times New Roman"/>
          <w:sz w:val="28"/>
          <w:szCs w:val="28"/>
        </w:rPr>
        <w:t>Новоталицком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сельском поселении регламентируется Бюджетным кодексом Российской Федерации, федеральными законами, иными нормативными правовыми актами Российской Федерации в сфере бюджетных правоотношений, нормативными правовыми актами Ивановской области в сфере бюджетных правоотношений, муниципальными правовыми актами Ивановского муниципального района в сфере бюджетных правоотношений, Уставом </w:t>
      </w:r>
      <w:r w:rsidR="00BA017F">
        <w:rPr>
          <w:rFonts w:ascii="Times New Roman" w:hAnsi="Times New Roman" w:cs="Times New Roman"/>
          <w:sz w:val="28"/>
          <w:szCs w:val="28"/>
        </w:rPr>
        <w:t>Новоталицкого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сельского поселения, настоящим Положением и иными муниципальными правовыми актами в сфере бюджетных правоотношений.</w:t>
      </w:r>
      <w:proofErr w:type="gramEnd"/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1.3. Бюджет муниципального образования составляется и утверждается сроком на три года (очередной финансовый год и плановый период).</w:t>
      </w:r>
    </w:p>
    <w:p w:rsid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1.4. В целях настоящего Положения применяются понятия и термины в значениях, определенных Бюджетным кодексом Российской Федерации.</w:t>
      </w:r>
    </w:p>
    <w:p w:rsidR="007F71B5" w:rsidRPr="00452DFA" w:rsidRDefault="007F71B5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DFA" w:rsidRDefault="00452DFA" w:rsidP="00BA2B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A2BD1">
        <w:rPr>
          <w:rFonts w:ascii="Times New Roman" w:hAnsi="Times New Roman" w:cs="Times New Roman"/>
          <w:sz w:val="28"/>
          <w:szCs w:val="28"/>
        </w:rPr>
        <w:t xml:space="preserve"> </w:t>
      </w:r>
      <w:r w:rsidRPr="00452DFA">
        <w:rPr>
          <w:rFonts w:ascii="Times New Roman" w:hAnsi="Times New Roman" w:cs="Times New Roman"/>
          <w:sz w:val="28"/>
          <w:szCs w:val="28"/>
        </w:rPr>
        <w:t>Полномочия участников бюджетного процесса</w:t>
      </w:r>
    </w:p>
    <w:p w:rsidR="00BA2BD1" w:rsidRPr="00452DFA" w:rsidRDefault="00BA2BD1" w:rsidP="007F71B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2.1.</w:t>
      </w:r>
      <w:r w:rsidR="00BA2BD1">
        <w:rPr>
          <w:rFonts w:ascii="Times New Roman" w:hAnsi="Times New Roman" w:cs="Times New Roman"/>
          <w:sz w:val="28"/>
          <w:szCs w:val="28"/>
        </w:rPr>
        <w:t xml:space="preserve"> </w:t>
      </w:r>
      <w:r w:rsidRPr="00452DF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A017F">
        <w:rPr>
          <w:rFonts w:ascii="Times New Roman" w:hAnsi="Times New Roman" w:cs="Times New Roman"/>
          <w:sz w:val="28"/>
          <w:szCs w:val="28"/>
        </w:rPr>
        <w:t>Новоталицкого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следующие бюджетные полномочия: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- устанавливает местные налоги, налоговые ставки по ним и предоставляет налоговые льготы по местным налогам в пределах прав, предоставленных законодательством Российской Федерации о налогах и сборах; 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- принимает расходные обязательства муниципального образования;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- рассматривает и утверждает бюджет муниципального образования и отчет о его исполнении;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- организует публичные слушания по бюджету муниципального образования и отчёту об его исполнении;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- определяет случаи и порядок предоставления межбюджетных трансфертов из бюджета муниципального образования районному бюджету;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- осуществляет контроль в ходе </w:t>
      </w:r>
      <w:proofErr w:type="gramStart"/>
      <w:r w:rsidRPr="00452DFA">
        <w:t>рассмотрения отдельных вопросов исполнения бюджета муниципального образования</w:t>
      </w:r>
      <w:proofErr w:type="gramEnd"/>
      <w:r w:rsidRPr="00452DFA">
        <w:t xml:space="preserve"> на своих заседаниях, заседаниях комитетов, комиссий, рабочих групп, а также в ходе проводимых слушаний и в связи с депутатскими запросами;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- формирует орган внешнего муниципального финансового контроля и определяет его правовой статус;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-осуществляет другие полномочия в соответствии с бюджетным законодательством Российской Федерации и иными нормативными правовыми актами Российской Федерации, Ивановской области, муниципальными правовыми актами.</w:t>
      </w:r>
    </w:p>
    <w:p w:rsidR="00AF530D" w:rsidRDefault="00452DFA" w:rsidP="00AF53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2.2.</w:t>
      </w:r>
      <w:r w:rsidR="00BA2BD1">
        <w:rPr>
          <w:rFonts w:ascii="Times New Roman" w:hAnsi="Times New Roman" w:cs="Times New Roman"/>
          <w:sz w:val="28"/>
          <w:szCs w:val="28"/>
        </w:rPr>
        <w:t xml:space="preserve"> </w:t>
      </w:r>
      <w:r w:rsidR="00AF530D">
        <w:rPr>
          <w:rFonts w:ascii="Times New Roman" w:hAnsi="Times New Roman" w:cs="Times New Roman"/>
          <w:sz w:val="28"/>
          <w:szCs w:val="28"/>
        </w:rPr>
        <w:t xml:space="preserve">исключен. – Решение Совета </w:t>
      </w:r>
      <w:proofErr w:type="spellStart"/>
      <w:r w:rsidR="00AF530D">
        <w:rPr>
          <w:rFonts w:ascii="Times New Roman" w:hAnsi="Times New Roman" w:cs="Times New Roman"/>
          <w:sz w:val="28"/>
          <w:szCs w:val="28"/>
        </w:rPr>
        <w:t>Беляницкого</w:t>
      </w:r>
      <w:proofErr w:type="spellEnd"/>
      <w:r w:rsidR="00AF530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F2537A">
        <w:rPr>
          <w:rFonts w:ascii="Times New Roman" w:hAnsi="Times New Roman" w:cs="Times New Roman"/>
          <w:sz w:val="28"/>
          <w:szCs w:val="28"/>
        </w:rPr>
        <w:t>22.03.2017 № 128.</w:t>
      </w:r>
    </w:p>
    <w:p w:rsidR="00452DFA" w:rsidRDefault="00452DFA" w:rsidP="00AF53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2.3.  Администрация </w:t>
      </w:r>
      <w:r w:rsidR="00BA017F">
        <w:rPr>
          <w:rFonts w:ascii="Times New Roman" w:hAnsi="Times New Roman" w:cs="Times New Roman"/>
          <w:sz w:val="28"/>
          <w:szCs w:val="28"/>
        </w:rPr>
        <w:t>Новоталицкого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следующие полномочия:</w:t>
      </w:r>
    </w:p>
    <w:p w:rsidR="00CC29B2" w:rsidRDefault="00CC29B2" w:rsidP="00CC29B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вносит проект бюджета муниципального образования и отчет об исполнении бюджета за отчетный финансовый год с необходимыми документами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и материалами на рассмотрение и утверждение Совета </w:t>
      </w:r>
      <w:proofErr w:type="spellStart"/>
      <w:r w:rsidRPr="00D3109F">
        <w:rPr>
          <w:rFonts w:ascii="Times New Roman" w:hAnsi="Times New Roman"/>
          <w:color w:val="000000"/>
          <w:sz w:val="28"/>
          <w:szCs w:val="28"/>
        </w:rPr>
        <w:t>Новоталицкого</w:t>
      </w:r>
      <w:proofErr w:type="spellEnd"/>
      <w:r w:rsidRPr="00341D40">
        <w:rPr>
          <w:rFonts w:ascii="Times New Roman" w:eastAsia="Calibri" w:hAnsi="Times New Roman"/>
          <w:sz w:val="28"/>
          <w:szCs w:val="28"/>
        </w:rPr>
        <w:t xml:space="preserve"> сельского</w:t>
      </w:r>
      <w:r w:rsidRPr="0026258D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- обеспечивает составление проекта бюджета муниципального образования;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-  разрабатывает и утверждает порядки определения ежегодного объема и предоставления межбюджетных трансфертов из бюджета муниципального образования;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- обеспечивает исполнение бюджета муниципального образования и составление бюджетной отчетности;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452D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2DFA">
        <w:rPr>
          <w:rFonts w:ascii="Times New Roman" w:hAnsi="Times New Roman" w:cs="Times New Roman"/>
          <w:sz w:val="28"/>
          <w:szCs w:val="28"/>
        </w:rPr>
        <w:t xml:space="preserve"> исполнением бюджета муниципального образования в соответствии с действующим законодательством;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- обеспечивает управление муниципальным долгом;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- осуществляет иные бюджетные полномочия в соответствии с бюджетным законодательством Российской Федерации.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2.4.  Перечень главных распорядителей средств бюджета муниципального образования устанавливается решением о бюджете в составе ведомственной структуры расходов.</w:t>
      </w:r>
    </w:p>
    <w:p w:rsid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2.5. Полномочия иных участников бюджетного процесса </w:t>
      </w:r>
      <w:r w:rsidR="00BA017F">
        <w:rPr>
          <w:rFonts w:ascii="Times New Roman" w:hAnsi="Times New Roman" w:cs="Times New Roman"/>
          <w:sz w:val="28"/>
          <w:szCs w:val="28"/>
        </w:rPr>
        <w:t>Новоталицкого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устанавливаются Бюджетным кодексом Российской Федерации и принятыми в соответствии с ними правовыми актами.</w:t>
      </w:r>
    </w:p>
    <w:p w:rsidR="007F71B5" w:rsidRPr="00452DFA" w:rsidRDefault="007F71B5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DFA" w:rsidRDefault="00452DFA" w:rsidP="00BA2B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3.</w:t>
      </w:r>
      <w:r w:rsidR="00BA2BD1">
        <w:rPr>
          <w:rFonts w:ascii="Times New Roman" w:hAnsi="Times New Roman" w:cs="Times New Roman"/>
          <w:sz w:val="28"/>
          <w:szCs w:val="28"/>
        </w:rPr>
        <w:t xml:space="preserve"> </w:t>
      </w:r>
      <w:r w:rsidRPr="00452DFA">
        <w:rPr>
          <w:rFonts w:ascii="Times New Roman" w:hAnsi="Times New Roman" w:cs="Times New Roman"/>
          <w:sz w:val="28"/>
          <w:szCs w:val="28"/>
        </w:rPr>
        <w:t>Составление проекта бюджета муниципального образования</w:t>
      </w:r>
    </w:p>
    <w:p w:rsidR="00BA2BD1" w:rsidRPr="00452DFA" w:rsidRDefault="00BA2BD1" w:rsidP="007F71B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3.1. Составление проекта бюджета муниципального образования осуществляется администрацией </w:t>
      </w:r>
      <w:r w:rsidR="00BA017F">
        <w:rPr>
          <w:rFonts w:ascii="Times New Roman" w:hAnsi="Times New Roman" w:cs="Times New Roman"/>
          <w:sz w:val="28"/>
          <w:szCs w:val="28"/>
        </w:rPr>
        <w:t>Новоталицкого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Бюджетным кодексом Российской Федерации, настоящим Положением.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3.2. Проект бюджета муниципального образования, кроме показателей, предусмотренных статьей 184.1 Бюджетного кодекса Российской Федерации, должен содержать показатели доходов бюджета муниципального образования на очередной финансовый год и плановый период по кодам классификации доходов бюджетов.</w:t>
      </w:r>
    </w:p>
    <w:p w:rsid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бюджетных ассигнований на очередной финансовый год и плановый период осуществляется по целевым статьям (муниципальным программам и </w:t>
      </w:r>
      <w:proofErr w:type="spellStart"/>
      <w:r w:rsidRPr="00452DFA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452DFA">
        <w:rPr>
          <w:rFonts w:ascii="Times New Roman" w:hAnsi="Times New Roman" w:cs="Times New Roman"/>
          <w:sz w:val="28"/>
          <w:szCs w:val="28"/>
        </w:rPr>
        <w:t xml:space="preserve"> направлениям деятельности) и группам видов расходов классификации расходов бюджетов, а также по разделам и подразделам классификации расходов бюджетов.</w:t>
      </w:r>
    </w:p>
    <w:p w:rsidR="007F71B5" w:rsidRPr="00452DFA" w:rsidRDefault="007F71B5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DFA" w:rsidRDefault="00452DFA" w:rsidP="00BA2B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4.</w:t>
      </w:r>
      <w:r w:rsidR="00BA2BD1">
        <w:rPr>
          <w:rFonts w:ascii="Times New Roman" w:hAnsi="Times New Roman" w:cs="Times New Roman"/>
          <w:sz w:val="28"/>
          <w:szCs w:val="28"/>
        </w:rPr>
        <w:t xml:space="preserve"> </w:t>
      </w:r>
      <w:r w:rsidRPr="00452DFA">
        <w:rPr>
          <w:rFonts w:ascii="Times New Roman" w:hAnsi="Times New Roman" w:cs="Times New Roman"/>
          <w:sz w:val="28"/>
          <w:szCs w:val="28"/>
        </w:rPr>
        <w:t>Рассмотрение и утверждение бюджета муниципального образования</w:t>
      </w:r>
    </w:p>
    <w:p w:rsidR="00BA2BD1" w:rsidRPr="00452DFA" w:rsidRDefault="00BA2BD1" w:rsidP="00BA2B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530D" w:rsidRPr="00013BC5" w:rsidRDefault="00452DFA" w:rsidP="00AF530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4.1. </w:t>
      </w:r>
      <w:r w:rsidR="00AF530D" w:rsidRPr="00013BC5">
        <w:rPr>
          <w:rFonts w:ascii="Times New Roman" w:eastAsia="Calibri" w:hAnsi="Times New Roman"/>
          <w:sz w:val="28"/>
          <w:szCs w:val="28"/>
        </w:rPr>
        <w:t>Проектом решения о бюджете муниципального образования на очередной финансовый год и плановый период предусматривается уточнение показателей утвержденного бюджета планового периода и утверждение показателей второго года планового периода составляемого бюджета.</w:t>
      </w:r>
    </w:p>
    <w:p w:rsidR="00AF530D" w:rsidRPr="00013BC5" w:rsidRDefault="00AF530D" w:rsidP="00AF530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13BC5">
        <w:rPr>
          <w:rFonts w:ascii="Times New Roman" w:eastAsia="Calibri" w:hAnsi="Times New Roman"/>
          <w:sz w:val="28"/>
          <w:szCs w:val="28"/>
        </w:rPr>
        <w:t xml:space="preserve">Проект бюджета муниципального образования на очередной финансовый год и плановый период вносится на рассмотрение Совета </w:t>
      </w:r>
      <w:proofErr w:type="spellStart"/>
      <w:r w:rsidRPr="00D3109F">
        <w:rPr>
          <w:rFonts w:ascii="Times New Roman" w:hAnsi="Times New Roman"/>
          <w:color w:val="000000"/>
          <w:sz w:val="28"/>
          <w:szCs w:val="28"/>
        </w:rPr>
        <w:t>Новоталицкого</w:t>
      </w:r>
      <w:proofErr w:type="spellEnd"/>
      <w:r w:rsidRPr="0026258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013BC5">
        <w:rPr>
          <w:rFonts w:ascii="Times New Roman" w:eastAsia="Calibri" w:hAnsi="Times New Roman"/>
          <w:sz w:val="28"/>
          <w:szCs w:val="28"/>
        </w:rPr>
        <w:t xml:space="preserve"> не позднее 15 ноября текущего финансового года.</w:t>
      </w:r>
    </w:p>
    <w:p w:rsidR="00452DFA" w:rsidRPr="00452DFA" w:rsidRDefault="00AF530D" w:rsidP="00AF530D">
      <w:pPr>
        <w:spacing w:after="0" w:line="360" w:lineRule="auto"/>
        <w:ind w:firstLine="567"/>
        <w:jc w:val="both"/>
      </w:pPr>
      <w:r w:rsidRPr="00013BC5">
        <w:rPr>
          <w:rFonts w:ascii="Times New Roman" w:eastAsia="Calibri" w:hAnsi="Times New Roman"/>
          <w:sz w:val="28"/>
          <w:szCs w:val="28"/>
        </w:rPr>
        <w:t xml:space="preserve">Одновременно с проектом бюджета муниципального образования в Совет </w:t>
      </w:r>
      <w:proofErr w:type="spellStart"/>
      <w:r w:rsidRPr="00D3109F">
        <w:rPr>
          <w:rFonts w:ascii="Times New Roman" w:hAnsi="Times New Roman"/>
          <w:color w:val="000000"/>
          <w:sz w:val="28"/>
          <w:szCs w:val="28"/>
        </w:rPr>
        <w:t>Новоталицкого</w:t>
      </w:r>
      <w:proofErr w:type="spellEnd"/>
      <w:r w:rsidRPr="00341D40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Pr="00013BC5">
        <w:rPr>
          <w:rFonts w:ascii="Times New Roman" w:eastAsia="Calibri" w:hAnsi="Times New Roman"/>
          <w:sz w:val="28"/>
          <w:szCs w:val="28"/>
        </w:rPr>
        <w:t xml:space="preserve"> представляются документы и материалы, предусмотренные статьей 184.2 Бюджетного кодекса Российской Федерации.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4.2. После внесения проекта бюджета муниципального образования в Совет </w:t>
      </w:r>
      <w:r w:rsidR="00BA017F">
        <w:t>Новоталицкого</w:t>
      </w:r>
      <w:r w:rsidRPr="00452DFA">
        <w:t xml:space="preserve"> сельского поселения Председатель Совета направляет его в комиссию, ответственную за рассмотрение бюджета (далее - комиссия), для подготовки заключения о соответствии представленных документов требованиям настоящего Положения и бюджетного законодательства.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4.3. Проект бюджета муниципального образования, вносимый в Совет </w:t>
      </w:r>
      <w:r w:rsidR="00BA017F">
        <w:rPr>
          <w:rFonts w:ascii="Times New Roman" w:hAnsi="Times New Roman" w:cs="Times New Roman"/>
          <w:sz w:val="28"/>
          <w:szCs w:val="28"/>
        </w:rPr>
        <w:t>Новоталицкого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сельского поселения, подлежит официальному опубликованию и выносится на публичные слушания.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4.4. Бюджет муниципального образования должен быть рассмотрен, утвержден Советом </w:t>
      </w:r>
      <w:r w:rsidR="00BA017F">
        <w:rPr>
          <w:rFonts w:ascii="Times New Roman" w:hAnsi="Times New Roman" w:cs="Times New Roman"/>
          <w:sz w:val="28"/>
          <w:szCs w:val="28"/>
        </w:rPr>
        <w:t>Новоталицкого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сельского поселения и обнародован до начала очередного финансового года.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4.5. Решение о бюджете муниципального образования вступает в силу с 1 января очередного финансового года.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lastRenderedPageBreak/>
        <w:t xml:space="preserve">4.6. Органы местного самоуправления </w:t>
      </w:r>
      <w:r w:rsidR="00BA017F">
        <w:t>Новоталицкого</w:t>
      </w:r>
      <w:r w:rsidRPr="00452DFA">
        <w:t xml:space="preserve"> сельского поселения обязаны принимать все возможные меры в пределах их компетенции по обеспечению своевременного рассмотрения, утверждения, подписания и обнародования бюджета муниципального образования.</w:t>
      </w:r>
    </w:p>
    <w:p w:rsid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4.7. В случае если решение о бюджете муниципального образования не вступило в силу с начала очередного финансового года, вводится режим временного управления бюджетом в соответствии с Бюджетным кодексом Российской Федерации.</w:t>
      </w:r>
    </w:p>
    <w:p w:rsidR="007F71B5" w:rsidRPr="00452DFA" w:rsidRDefault="007F71B5" w:rsidP="00452DFA">
      <w:pPr>
        <w:pStyle w:val="ConsPlusNormal"/>
        <w:spacing w:line="360" w:lineRule="auto"/>
        <w:ind w:firstLine="567"/>
        <w:jc w:val="both"/>
      </w:pPr>
    </w:p>
    <w:p w:rsidR="00452DFA" w:rsidRDefault="00452DFA" w:rsidP="00BA2B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5. Внесение изменений и (или) дополнений в бюджет муниципального образования</w:t>
      </w:r>
    </w:p>
    <w:p w:rsidR="00BA2BD1" w:rsidRPr="00452DFA" w:rsidRDefault="00BA2BD1" w:rsidP="00BA2B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5.1.  </w:t>
      </w:r>
      <w:r w:rsidR="00295DD6">
        <w:rPr>
          <w:rFonts w:ascii="Times New Roman" w:eastAsia="Calibri" w:hAnsi="Times New Roman"/>
          <w:sz w:val="28"/>
          <w:szCs w:val="28"/>
        </w:rPr>
        <w:t xml:space="preserve">Администрация </w:t>
      </w:r>
      <w:proofErr w:type="spellStart"/>
      <w:r w:rsidR="00295DD6" w:rsidRPr="00D3109F">
        <w:rPr>
          <w:rFonts w:ascii="Times New Roman" w:hAnsi="Times New Roman"/>
          <w:color w:val="000000"/>
          <w:sz w:val="28"/>
          <w:szCs w:val="28"/>
        </w:rPr>
        <w:t>Новоталицкого</w:t>
      </w:r>
      <w:proofErr w:type="spellEnd"/>
      <w:r w:rsidR="00295DD6" w:rsidRPr="0026258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295DD6" w:rsidRPr="00452DFA">
        <w:rPr>
          <w:rFonts w:ascii="Times New Roman" w:hAnsi="Times New Roman" w:cs="Times New Roman"/>
          <w:sz w:val="28"/>
          <w:szCs w:val="28"/>
        </w:rPr>
        <w:t xml:space="preserve"> </w:t>
      </w:r>
      <w:r w:rsidRPr="00452DFA">
        <w:rPr>
          <w:rFonts w:ascii="Times New Roman" w:hAnsi="Times New Roman" w:cs="Times New Roman"/>
          <w:sz w:val="28"/>
          <w:szCs w:val="28"/>
        </w:rPr>
        <w:t xml:space="preserve">вносит на рассмотрение Совета </w:t>
      </w:r>
      <w:r w:rsidR="00BA017F">
        <w:rPr>
          <w:rFonts w:ascii="Times New Roman" w:hAnsi="Times New Roman" w:cs="Times New Roman"/>
          <w:sz w:val="28"/>
          <w:szCs w:val="28"/>
        </w:rPr>
        <w:t>Новоталицкого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сельского поселения проекты изменений и (или) дополнений в бюджет муниципального образования по всем вопросам, являющимся предметом правового регулирования.</w:t>
      </w:r>
    </w:p>
    <w:p w:rsidR="007F71B5" w:rsidRDefault="007F71B5" w:rsidP="00452DFA">
      <w:pPr>
        <w:pStyle w:val="a4"/>
        <w:spacing w:after="0" w:line="36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DFA" w:rsidRDefault="00452DFA" w:rsidP="00BA2BD1">
      <w:pPr>
        <w:pStyle w:val="a4"/>
        <w:spacing w:after="0" w:line="240" w:lineRule="auto"/>
        <w:ind w:left="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6.</w:t>
      </w:r>
      <w:r w:rsidR="00BA2BD1">
        <w:rPr>
          <w:rFonts w:ascii="Times New Roman" w:hAnsi="Times New Roman" w:cs="Times New Roman"/>
          <w:sz w:val="28"/>
          <w:szCs w:val="28"/>
        </w:rPr>
        <w:t xml:space="preserve"> </w:t>
      </w:r>
      <w:r w:rsidRPr="00452DFA">
        <w:rPr>
          <w:rFonts w:ascii="Times New Roman" w:hAnsi="Times New Roman" w:cs="Times New Roman"/>
          <w:sz w:val="28"/>
          <w:szCs w:val="28"/>
        </w:rPr>
        <w:t>Исполнение бюджета муниципального образования и отчетность о его исполнении</w:t>
      </w:r>
    </w:p>
    <w:p w:rsidR="00BA2BD1" w:rsidRPr="00452DFA" w:rsidRDefault="00BA2BD1" w:rsidP="007F71B5">
      <w:pPr>
        <w:pStyle w:val="a4"/>
        <w:spacing w:after="0" w:line="360" w:lineRule="auto"/>
        <w:ind w:left="3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2DFA" w:rsidRPr="00452DFA" w:rsidRDefault="00452DFA" w:rsidP="00452DFA">
      <w:pPr>
        <w:pStyle w:val="a4"/>
        <w:spacing w:after="0" w:line="36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6.1. Исполнение бюджета муниципального образования осуществляется в соответствии с основами исполнения бюджетов Российской Федерации, установленными Бюджетным кодексом Российской Федерации.</w:t>
      </w:r>
    </w:p>
    <w:p w:rsidR="00452DFA" w:rsidRPr="00452DFA" w:rsidRDefault="00452DFA" w:rsidP="00452DFA">
      <w:pPr>
        <w:pStyle w:val="a4"/>
        <w:spacing w:after="0" w:line="36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6.2. Исполнение бюджета муниципального образования обеспечивается администрацией </w:t>
      </w:r>
      <w:r w:rsidR="00BA017F">
        <w:rPr>
          <w:rFonts w:ascii="Times New Roman" w:hAnsi="Times New Roman" w:cs="Times New Roman"/>
          <w:sz w:val="28"/>
          <w:szCs w:val="28"/>
        </w:rPr>
        <w:t>Новоталицкого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52DFA" w:rsidRPr="00452DFA" w:rsidRDefault="00452DFA" w:rsidP="00452DFA">
      <w:pPr>
        <w:pStyle w:val="a4"/>
        <w:spacing w:after="0" w:line="36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6.3.Бюджет муниципального образования исполняется на основе принципов бюджетной системы Российской Федерации.</w:t>
      </w:r>
    </w:p>
    <w:p w:rsidR="00452DFA" w:rsidRPr="00452DFA" w:rsidRDefault="00452DFA" w:rsidP="00452DFA">
      <w:pPr>
        <w:pStyle w:val="a4"/>
        <w:spacing w:after="0" w:line="36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6.4.</w:t>
      </w:r>
      <w:r w:rsidR="001C08F5">
        <w:rPr>
          <w:rFonts w:ascii="Times New Roman" w:hAnsi="Times New Roman" w:cs="Times New Roman"/>
          <w:sz w:val="28"/>
          <w:szCs w:val="28"/>
        </w:rPr>
        <w:t>Казначейское</w:t>
      </w:r>
      <w:r w:rsidRPr="00452DFA">
        <w:rPr>
          <w:rFonts w:ascii="Times New Roman" w:hAnsi="Times New Roman" w:cs="Times New Roman"/>
          <w:sz w:val="28"/>
          <w:szCs w:val="28"/>
        </w:rPr>
        <w:t xml:space="preserve"> обслуживание исполнения бюджета муниципального образования осуществляется Управлением Федерального казначейства по Ивановской области.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lastRenderedPageBreak/>
        <w:t xml:space="preserve">6.5. В </w:t>
      </w:r>
      <w:r w:rsidR="00BA017F">
        <w:rPr>
          <w:rFonts w:ascii="Times New Roman" w:hAnsi="Times New Roman" w:cs="Times New Roman"/>
          <w:sz w:val="28"/>
          <w:szCs w:val="28"/>
        </w:rPr>
        <w:t>Новоталицком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сельском поселении устанавливаются оперативная, ежеквартальная, полугодовая и годовая отчетности об исполнении бюджета муниципального образования.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Сбор, свод, составление отчетности об исполнении бюджета муниципального образования осуществляется в соответствии с единой методологией, устанавливаемой Министерством финансов Российской Федерации, по типовым формам.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Администрация </w:t>
      </w:r>
      <w:r w:rsidR="00BA017F">
        <w:t>Новоталицкого</w:t>
      </w:r>
      <w:r w:rsidRPr="00452DFA">
        <w:t xml:space="preserve"> сельского поселения составляет и утверждает отчеты об исполнении бюджета муниципального образования за первый квартал, полугодовой и девять месяцев текущего финансового года, и направляет их для информации в Совет </w:t>
      </w:r>
      <w:proofErr w:type="spellStart"/>
      <w:r w:rsidR="00BA017F">
        <w:t>Новоталицкого</w:t>
      </w:r>
      <w:proofErr w:type="spellEnd"/>
      <w:r w:rsidRPr="00452DFA">
        <w:t xml:space="preserve"> сельского поселения</w:t>
      </w:r>
      <w:r w:rsidR="001670FE">
        <w:t xml:space="preserve"> и орган внешнего муниципального финансового контроля</w:t>
      </w:r>
      <w:r w:rsidRPr="00452DFA">
        <w:t>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Годовой отчет об исполнении бюджета муниципального образования утверждается Советом </w:t>
      </w:r>
      <w:r w:rsidR="00BA017F">
        <w:t>Новоталицкого</w:t>
      </w:r>
      <w:r w:rsidRPr="00452DFA">
        <w:t xml:space="preserve"> сельского поселения, выносится на публичные слушания.</w:t>
      </w:r>
    </w:p>
    <w:p w:rsidR="006875AF" w:rsidRDefault="006875AF" w:rsidP="006875AF">
      <w:pPr>
        <w:pStyle w:val="ConsPlusNormal"/>
        <w:spacing w:line="360" w:lineRule="auto"/>
        <w:ind w:firstLine="567"/>
        <w:jc w:val="both"/>
      </w:pPr>
      <w:r>
        <w:t>Годовой отчет об исполнении бюджета муниципального образования, а также ежеквартальные сведения о ходе исполнения бюджета подлежат официальному опубликованию и размещению на официальном сайте муниципального образования в течение 1 месяца со дня утверждения.</w:t>
      </w:r>
    </w:p>
    <w:p w:rsidR="000D3C65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6.6.  </w:t>
      </w:r>
      <w:r w:rsidR="000D3C65">
        <w:t xml:space="preserve">Администрация </w:t>
      </w:r>
      <w:proofErr w:type="spellStart"/>
      <w:r w:rsidR="000D3C65">
        <w:t>Новоталицкого</w:t>
      </w:r>
      <w:proofErr w:type="spellEnd"/>
      <w:r w:rsidR="000D3C65">
        <w:t xml:space="preserve"> сельского поселения не позднее 1 мая текущего года направляет годовой отчет об исполнении бюджета муниципального образования вместе с проектом решения в Совет Новоталицкого сельского поселения.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Отчет об исполнении бюджета </w:t>
      </w:r>
      <w:r w:rsidR="00BA017F">
        <w:t>Новоталицкого</w:t>
      </w:r>
      <w:r w:rsidRPr="00452DFA">
        <w:t xml:space="preserve"> сельского поселения должен содержать указания на общий объём доходов, расходов, дефицит (</w:t>
      </w:r>
      <w:proofErr w:type="spellStart"/>
      <w:r w:rsidRPr="00452DFA">
        <w:t>профицит</w:t>
      </w:r>
      <w:proofErr w:type="spellEnd"/>
      <w:r w:rsidRPr="00452DFA">
        <w:t>) бюджета муниципального образования, а также приложения, утверждающие показатели, предусмотренные Бюджетным кодексом Российской Федерации.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Одновременно с отчетом об исполнении бюджета муниципального образования представляются следующие документы и материалы:</w:t>
      </w:r>
    </w:p>
    <w:p w:rsidR="00452DFA" w:rsidRPr="00452DFA" w:rsidRDefault="00452DFA" w:rsidP="00452DFA">
      <w:pPr>
        <w:pStyle w:val="a4"/>
        <w:spacing w:after="0" w:line="36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- отчёт об использовании средств резервного фонда;</w:t>
      </w:r>
    </w:p>
    <w:p w:rsidR="00452DFA" w:rsidRPr="00452DFA" w:rsidRDefault="00452DFA" w:rsidP="00452DFA">
      <w:pPr>
        <w:pStyle w:val="a4"/>
        <w:spacing w:after="0" w:line="36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lastRenderedPageBreak/>
        <w:t>- отчёт о предоставлении муниципальных гарантий;</w:t>
      </w:r>
    </w:p>
    <w:p w:rsidR="00452DFA" w:rsidRPr="00452DFA" w:rsidRDefault="00452DFA" w:rsidP="00452DFA">
      <w:pPr>
        <w:pStyle w:val="a4"/>
        <w:spacing w:after="0" w:line="36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- отчёт о муниципальных заимствованиях по видам заимствований;</w:t>
      </w:r>
    </w:p>
    <w:p w:rsidR="00452DFA" w:rsidRPr="00452DFA" w:rsidRDefault="00452DFA" w:rsidP="00452DFA">
      <w:pPr>
        <w:pStyle w:val="a4"/>
        <w:spacing w:after="0" w:line="36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- отчёт о состоянии муниципального долга на начало и конец финансового года;</w:t>
      </w:r>
    </w:p>
    <w:p w:rsidR="00452DFA" w:rsidRPr="00452DFA" w:rsidRDefault="00452DFA" w:rsidP="00452DFA">
      <w:pPr>
        <w:pStyle w:val="ConsPlusNormal"/>
        <w:spacing w:line="360" w:lineRule="auto"/>
        <w:ind w:left="34" w:firstLine="567"/>
        <w:jc w:val="both"/>
      </w:pPr>
      <w:r w:rsidRPr="00452DFA">
        <w:t>- сведения об исполнении муниципальных программ;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- пояснительная записка.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- иная отчетность, </w:t>
      </w:r>
      <w:proofErr w:type="gramStart"/>
      <w:r w:rsidRPr="00452DFA">
        <w:t>предусмотренной</w:t>
      </w:r>
      <w:proofErr w:type="gramEnd"/>
      <w:r w:rsidRPr="00452DFA">
        <w:t xml:space="preserve"> бюджетным законодательством.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6.7. Совет </w:t>
      </w:r>
      <w:r w:rsidR="00BA017F">
        <w:t>Новоталицкого</w:t>
      </w:r>
      <w:r w:rsidRPr="00452DFA">
        <w:t xml:space="preserve"> сельского поселения рассматривает отчет об исполнении бюджета муниципального образования в течение одного месяца после получения.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По итогам рассмотрения отчета об исполнении бюджета муниципального образования принимается одно из следующих решений: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- об утверждении отчета об исполнении бюджета;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- об отклонении отчета об исполнении бюджета. 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В случае отклонения Советом </w:t>
      </w:r>
      <w:r w:rsidR="00BA017F">
        <w:t>Новоталицкого</w:t>
      </w:r>
      <w:r w:rsidRPr="00452DFA">
        <w:t xml:space="preserve"> сельского поселения отчета об исполнении бюджета муниципального образования он возвращается для устранения фактов недостоверного или неполного отражения данных и повторного представления в срок, не превышающий две недели.</w:t>
      </w:r>
    </w:p>
    <w:p w:rsidR="00452DFA" w:rsidRPr="007A7BF5" w:rsidRDefault="00452DFA" w:rsidP="009F42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2DFA" w:rsidRPr="007A7BF5" w:rsidSect="00BA2BD1">
      <w:pgSz w:w="11906" w:h="16838"/>
      <w:pgMar w:top="1134" w:right="568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B08"/>
    <w:multiLevelType w:val="multilevel"/>
    <w:tmpl w:val="AF6897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2C0452"/>
    <w:multiLevelType w:val="multilevel"/>
    <w:tmpl w:val="D488ED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5F2076"/>
    <w:multiLevelType w:val="hybridMultilevel"/>
    <w:tmpl w:val="CE9817EA"/>
    <w:lvl w:ilvl="0" w:tplc="130E3D0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4273B4"/>
    <w:multiLevelType w:val="multilevel"/>
    <w:tmpl w:val="7DDE34BC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1A1A1A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266703F2"/>
    <w:multiLevelType w:val="multilevel"/>
    <w:tmpl w:val="02A6EF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E185078"/>
    <w:multiLevelType w:val="multilevel"/>
    <w:tmpl w:val="BFDCCC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49B786B"/>
    <w:multiLevelType w:val="multilevel"/>
    <w:tmpl w:val="EB5CBE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7">
    <w:nsid w:val="5EA52ADF"/>
    <w:multiLevelType w:val="multilevel"/>
    <w:tmpl w:val="7DDE34BC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1A1A1A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>
    <w:nsid w:val="5F127374"/>
    <w:multiLevelType w:val="multilevel"/>
    <w:tmpl w:val="7DDE34BC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1A1A1A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61234479"/>
    <w:multiLevelType w:val="multilevel"/>
    <w:tmpl w:val="3A6001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ED81976"/>
    <w:multiLevelType w:val="hybridMultilevel"/>
    <w:tmpl w:val="A1D63B30"/>
    <w:lvl w:ilvl="0" w:tplc="3DE4D554">
      <w:start w:val="2"/>
      <w:numFmt w:val="decimal"/>
      <w:lvlText w:val="%1"/>
      <w:lvlJc w:val="left"/>
      <w:pPr>
        <w:ind w:left="134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7E97"/>
    <w:rsid w:val="00040499"/>
    <w:rsid w:val="00050D59"/>
    <w:rsid w:val="00055026"/>
    <w:rsid w:val="00055FCA"/>
    <w:rsid w:val="00063CE0"/>
    <w:rsid w:val="000719E9"/>
    <w:rsid w:val="00093D8D"/>
    <w:rsid w:val="000B54CA"/>
    <w:rsid w:val="000D3C65"/>
    <w:rsid w:val="000D64EA"/>
    <w:rsid w:val="000E68E8"/>
    <w:rsid w:val="000F22AC"/>
    <w:rsid w:val="000F6618"/>
    <w:rsid w:val="001416A9"/>
    <w:rsid w:val="001453BC"/>
    <w:rsid w:val="00153583"/>
    <w:rsid w:val="001670FE"/>
    <w:rsid w:val="001909CC"/>
    <w:rsid w:val="0019139E"/>
    <w:rsid w:val="001B7379"/>
    <w:rsid w:val="001C08F5"/>
    <w:rsid w:val="001C31D0"/>
    <w:rsid w:val="001D2E0C"/>
    <w:rsid w:val="001F7E60"/>
    <w:rsid w:val="00237093"/>
    <w:rsid w:val="00247B88"/>
    <w:rsid w:val="00262E77"/>
    <w:rsid w:val="00272A77"/>
    <w:rsid w:val="002942EC"/>
    <w:rsid w:val="00295DD6"/>
    <w:rsid w:val="002B1FC6"/>
    <w:rsid w:val="002C0C7C"/>
    <w:rsid w:val="002F0ADC"/>
    <w:rsid w:val="00315EF6"/>
    <w:rsid w:val="00337B44"/>
    <w:rsid w:val="003648E5"/>
    <w:rsid w:val="003748B1"/>
    <w:rsid w:val="00375677"/>
    <w:rsid w:val="0039653C"/>
    <w:rsid w:val="003B0F59"/>
    <w:rsid w:val="003D5EE3"/>
    <w:rsid w:val="003F47E8"/>
    <w:rsid w:val="004166CD"/>
    <w:rsid w:val="00433521"/>
    <w:rsid w:val="004519CF"/>
    <w:rsid w:val="00452B7F"/>
    <w:rsid w:val="00452DFA"/>
    <w:rsid w:val="00460FB8"/>
    <w:rsid w:val="00461CAB"/>
    <w:rsid w:val="00472984"/>
    <w:rsid w:val="004868D7"/>
    <w:rsid w:val="004E656F"/>
    <w:rsid w:val="00504299"/>
    <w:rsid w:val="00510653"/>
    <w:rsid w:val="00523FCF"/>
    <w:rsid w:val="0052695B"/>
    <w:rsid w:val="00545BBC"/>
    <w:rsid w:val="00567F80"/>
    <w:rsid w:val="00570FA6"/>
    <w:rsid w:val="00581233"/>
    <w:rsid w:val="005B481B"/>
    <w:rsid w:val="005D562D"/>
    <w:rsid w:val="005D5A02"/>
    <w:rsid w:val="005E07C9"/>
    <w:rsid w:val="00604FFD"/>
    <w:rsid w:val="00623EB8"/>
    <w:rsid w:val="00645FAB"/>
    <w:rsid w:val="00663832"/>
    <w:rsid w:val="006875AF"/>
    <w:rsid w:val="006957C3"/>
    <w:rsid w:val="006A213D"/>
    <w:rsid w:val="006A5A2B"/>
    <w:rsid w:val="006F6CD5"/>
    <w:rsid w:val="0070571A"/>
    <w:rsid w:val="00715F6C"/>
    <w:rsid w:val="00733409"/>
    <w:rsid w:val="00766053"/>
    <w:rsid w:val="007A7BF5"/>
    <w:rsid w:val="007E717A"/>
    <w:rsid w:val="007F71B5"/>
    <w:rsid w:val="00806A6A"/>
    <w:rsid w:val="00810AAE"/>
    <w:rsid w:val="008160DB"/>
    <w:rsid w:val="00837405"/>
    <w:rsid w:val="008527B7"/>
    <w:rsid w:val="00865DD9"/>
    <w:rsid w:val="00886E6A"/>
    <w:rsid w:val="00896ACF"/>
    <w:rsid w:val="008970C6"/>
    <w:rsid w:val="008A1C62"/>
    <w:rsid w:val="008A1F44"/>
    <w:rsid w:val="008B440D"/>
    <w:rsid w:val="0090162F"/>
    <w:rsid w:val="009051BB"/>
    <w:rsid w:val="009133AB"/>
    <w:rsid w:val="00917F60"/>
    <w:rsid w:val="00923AC9"/>
    <w:rsid w:val="00930478"/>
    <w:rsid w:val="0093351E"/>
    <w:rsid w:val="00965C62"/>
    <w:rsid w:val="0097626C"/>
    <w:rsid w:val="009804B1"/>
    <w:rsid w:val="00994EA0"/>
    <w:rsid w:val="009D1277"/>
    <w:rsid w:val="009F4240"/>
    <w:rsid w:val="009F4D2E"/>
    <w:rsid w:val="00A31918"/>
    <w:rsid w:val="00A54CE3"/>
    <w:rsid w:val="00A554FB"/>
    <w:rsid w:val="00A75050"/>
    <w:rsid w:val="00A7505F"/>
    <w:rsid w:val="00A92627"/>
    <w:rsid w:val="00A9322F"/>
    <w:rsid w:val="00A969B2"/>
    <w:rsid w:val="00A979B8"/>
    <w:rsid w:val="00AA1344"/>
    <w:rsid w:val="00AD010A"/>
    <w:rsid w:val="00AD2F32"/>
    <w:rsid w:val="00AF530D"/>
    <w:rsid w:val="00B12F2B"/>
    <w:rsid w:val="00B41CA5"/>
    <w:rsid w:val="00B77D3C"/>
    <w:rsid w:val="00B84F50"/>
    <w:rsid w:val="00B91B10"/>
    <w:rsid w:val="00B92877"/>
    <w:rsid w:val="00BA017F"/>
    <w:rsid w:val="00BA2BD1"/>
    <w:rsid w:val="00BB6883"/>
    <w:rsid w:val="00BF28A9"/>
    <w:rsid w:val="00C46E46"/>
    <w:rsid w:val="00C543B8"/>
    <w:rsid w:val="00C54EDD"/>
    <w:rsid w:val="00C55590"/>
    <w:rsid w:val="00C644D9"/>
    <w:rsid w:val="00C852D2"/>
    <w:rsid w:val="00CC29B2"/>
    <w:rsid w:val="00CF4400"/>
    <w:rsid w:val="00CF4C99"/>
    <w:rsid w:val="00CF7BD6"/>
    <w:rsid w:val="00D04F7C"/>
    <w:rsid w:val="00D408F9"/>
    <w:rsid w:val="00D4753C"/>
    <w:rsid w:val="00D517D4"/>
    <w:rsid w:val="00D76241"/>
    <w:rsid w:val="00DA09E8"/>
    <w:rsid w:val="00DA185F"/>
    <w:rsid w:val="00DA2FE7"/>
    <w:rsid w:val="00DB209D"/>
    <w:rsid w:val="00DC44A0"/>
    <w:rsid w:val="00DD4197"/>
    <w:rsid w:val="00DD7E97"/>
    <w:rsid w:val="00DE1A99"/>
    <w:rsid w:val="00DF3239"/>
    <w:rsid w:val="00DF5C53"/>
    <w:rsid w:val="00E11932"/>
    <w:rsid w:val="00E15A66"/>
    <w:rsid w:val="00E35E31"/>
    <w:rsid w:val="00E74C4A"/>
    <w:rsid w:val="00E85C5F"/>
    <w:rsid w:val="00E924DB"/>
    <w:rsid w:val="00EA28A9"/>
    <w:rsid w:val="00ED37E9"/>
    <w:rsid w:val="00ED5306"/>
    <w:rsid w:val="00F021F6"/>
    <w:rsid w:val="00F040E2"/>
    <w:rsid w:val="00F2537A"/>
    <w:rsid w:val="00F30A4E"/>
    <w:rsid w:val="00F30D5F"/>
    <w:rsid w:val="00F3140B"/>
    <w:rsid w:val="00F4724E"/>
    <w:rsid w:val="00F50A52"/>
    <w:rsid w:val="00F612D0"/>
    <w:rsid w:val="00F9461A"/>
    <w:rsid w:val="00FA20A8"/>
    <w:rsid w:val="00FB169B"/>
    <w:rsid w:val="00FB6E84"/>
    <w:rsid w:val="00FC0D9E"/>
    <w:rsid w:val="00FD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A5"/>
  </w:style>
  <w:style w:type="paragraph" w:styleId="2">
    <w:name w:val="heading 2"/>
    <w:basedOn w:val="a"/>
    <w:link w:val="20"/>
    <w:uiPriority w:val="9"/>
    <w:qFormat/>
    <w:rsid w:val="00DD7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5306"/>
    <w:pPr>
      <w:ind w:left="720"/>
      <w:contextualSpacing/>
    </w:pPr>
  </w:style>
  <w:style w:type="table" w:styleId="a5">
    <w:name w:val="Table Grid"/>
    <w:basedOn w:val="a1"/>
    <w:uiPriority w:val="59"/>
    <w:rsid w:val="009F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4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4CF1F-CD24-43E4-9232-58681673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Маркова</cp:lastModifiedBy>
  <cp:revision>17</cp:revision>
  <cp:lastPrinted>2016-08-03T07:46:00Z</cp:lastPrinted>
  <dcterms:created xsi:type="dcterms:W3CDTF">2016-08-03T08:38:00Z</dcterms:created>
  <dcterms:modified xsi:type="dcterms:W3CDTF">2022-10-14T05:48:00Z</dcterms:modified>
</cp:coreProperties>
</file>